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D9" w:rsidRPr="00CB41D9" w:rsidRDefault="00CB41D9" w:rsidP="00CB4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1D9">
        <w:rPr>
          <w:rFonts w:ascii="Times New Roman" w:hAnsi="Times New Roman" w:cs="Times New Roman"/>
          <w:b/>
          <w:sz w:val="32"/>
          <w:szCs w:val="32"/>
        </w:rPr>
        <w:t>Большое путешествие по Алтаю (12 дней + ж/д или авиа)</w:t>
      </w:r>
    </w:p>
    <w:p w:rsidR="006B48A6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t xml:space="preserve">У вас есть чудесная возможность увидеть все и сразу в одном путешествии по Алтаю! Приезжайте и познакомьтесь с известными достопримечательностями, среди которых Телецкое озеро, реки Катунь и Чуя, остров </w:t>
      </w:r>
      <w:proofErr w:type="spellStart"/>
      <w:r w:rsidRPr="00CB41D9">
        <w:rPr>
          <w:rFonts w:ascii="Times New Roman" w:hAnsi="Times New Roman" w:cs="Times New Roman"/>
        </w:rPr>
        <w:t>Патмос</w:t>
      </w:r>
      <w:proofErr w:type="spellEnd"/>
      <w:r w:rsidRPr="00CB41D9">
        <w:rPr>
          <w:rFonts w:ascii="Times New Roman" w:hAnsi="Times New Roman" w:cs="Times New Roman"/>
        </w:rPr>
        <w:t xml:space="preserve">, курорт Белокуриха, а также множество интересных музеев. Тур разработан специально </w:t>
      </w:r>
      <w:proofErr w:type="gramStart"/>
      <w:r w:rsidRPr="00CB41D9">
        <w:rPr>
          <w:rFonts w:ascii="Times New Roman" w:hAnsi="Times New Roman" w:cs="Times New Roman"/>
        </w:rPr>
        <w:t>для</w:t>
      </w:r>
      <w:proofErr w:type="gramEnd"/>
      <w:r w:rsidRPr="00CB41D9">
        <w:rPr>
          <w:rFonts w:ascii="Times New Roman" w:hAnsi="Times New Roman" w:cs="Times New Roman"/>
        </w:rPr>
        <w:t xml:space="preserve"> интересующихся и любознательных!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  <w:b/>
          <w:bCs/>
        </w:rPr>
        <w:t xml:space="preserve">Внимание! На сайте указана дата начала тура в Барнауле (местное время </w:t>
      </w:r>
      <w:proofErr w:type="gramStart"/>
      <w:r w:rsidRPr="00CB41D9">
        <w:rPr>
          <w:rFonts w:ascii="Times New Roman" w:hAnsi="Times New Roman" w:cs="Times New Roman"/>
          <w:b/>
          <w:bCs/>
        </w:rPr>
        <w:t>МСК</w:t>
      </w:r>
      <w:proofErr w:type="gramEnd"/>
      <w:r w:rsidRPr="00CB41D9">
        <w:rPr>
          <w:rFonts w:ascii="Times New Roman" w:hAnsi="Times New Roman" w:cs="Times New Roman"/>
          <w:b/>
          <w:bCs/>
        </w:rPr>
        <w:t xml:space="preserve"> +4).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0267"/>
      </w:tblGrid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1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Встреча в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г. Бар</w:t>
            </w:r>
            <w:bookmarkStart w:id="0" w:name="_GoBack"/>
            <w:bookmarkEnd w:id="0"/>
            <w:r w:rsidRPr="00CB41D9">
              <w:rPr>
                <w:rFonts w:ascii="Times New Roman" w:hAnsi="Times New Roman" w:cs="Times New Roman"/>
                <w:b/>
                <w:bCs/>
              </w:rPr>
              <w:t xml:space="preserve">наул </w:t>
            </w:r>
            <w:proofErr w:type="gramStart"/>
            <w:r w:rsidRPr="00CB41D9">
              <w:rPr>
                <w:rFonts w:ascii="Times New Roman" w:hAnsi="Times New Roman" w:cs="Times New Roman"/>
                <w:b/>
                <w:bCs/>
              </w:rPr>
              <w:t>на ж</w:t>
            </w:r>
            <w:proofErr w:type="gramEnd"/>
            <w:r w:rsidRPr="00CB41D9">
              <w:rPr>
                <w:rFonts w:ascii="Times New Roman" w:hAnsi="Times New Roman" w:cs="Times New Roman"/>
                <w:b/>
                <w:bCs/>
              </w:rPr>
              <w:t>/д вокзале/в аэропорту.</w:t>
            </w:r>
          </w:p>
          <w:p w:rsidR="00CB41D9" w:rsidRPr="00CB41D9" w:rsidRDefault="00CB41D9" w:rsidP="00CB41D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в аэропорту встреча с рейсов, прилетающих до 6:55;</w:t>
            </w:r>
          </w:p>
          <w:p w:rsidR="00CB41D9" w:rsidRPr="00CB41D9" w:rsidRDefault="00CB41D9" w:rsidP="00CB41D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на вокзале встреча до 8:00.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Трансфер Барнаул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Сростки</w:t>
            </w:r>
            <w:r w:rsidRPr="00CB41D9">
              <w:rPr>
                <w:rFonts w:ascii="Times New Roman" w:hAnsi="Times New Roman" w:cs="Times New Roman"/>
              </w:rPr>
              <w:t> (~210 км) – родина писателя, актера, режиссера В.М. Шукшина.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Посещение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мемориального музея-заповедника В.М. Шукшина.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Экскурсии по экспозициям музея: «Дом, в котором провел детские годы В.М. Шукшин», «Школа, в которой учился и работал В.М. Шукшин», «Усадьба, купленная В.М. Шукшиным для матери». Пешеходная прогулка по горе Пикет – достопримечательности Сросток к памятнику В.М. Шукшину, где проходит ежегодный Всероссийский фестиваль «</w:t>
            </w:r>
            <w:proofErr w:type="spellStart"/>
            <w:r w:rsidRPr="00CB41D9">
              <w:rPr>
                <w:rFonts w:ascii="Times New Roman" w:hAnsi="Times New Roman" w:cs="Times New Roman"/>
              </w:rPr>
              <w:t>Шукшинские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чтения на Алтае».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Трансфер Сростки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Нижняя Катунь,</w:t>
            </w:r>
            <w:r w:rsidRPr="00CB41D9">
              <w:rPr>
                <w:rFonts w:ascii="Times New Roman" w:hAnsi="Times New Roman" w:cs="Times New Roman"/>
              </w:rPr>
              <w:t>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Манжерок</w:t>
            </w:r>
            <w:proofErr w:type="spellEnd"/>
            <w:r w:rsidRPr="00CB41D9">
              <w:rPr>
                <w:rFonts w:ascii="Times New Roman" w:hAnsi="Times New Roman" w:cs="Times New Roman"/>
              </w:rPr>
              <w:t> (~100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proofErr w:type="spellStart"/>
            <w:r w:rsidRPr="00CB41D9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– название озера с реликтовым орехом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чилим, </w:t>
            </w:r>
            <w:r w:rsidRPr="00CB41D9">
              <w:rPr>
                <w:rFonts w:ascii="Times New Roman" w:hAnsi="Times New Roman" w:cs="Times New Roman"/>
              </w:rPr>
              <w:t>села и горнолыжного комплекса.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Размещение в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туркомплексе</w:t>
            </w:r>
            <w:proofErr w:type="spellEnd"/>
            <w:r w:rsidRPr="00CB41D9">
              <w:rPr>
                <w:rFonts w:ascii="Times New Roman" w:hAnsi="Times New Roman" w:cs="Times New Roman"/>
              </w:rPr>
              <w:t>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По желанию, за доп. плату:</w:t>
            </w:r>
          </w:p>
          <w:p w:rsidR="00CB41D9" w:rsidRPr="00CB41D9" w:rsidRDefault="00CB41D9" w:rsidP="00CB41D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Подъем на г. Синюха по канатно-кресельной дороге.</w:t>
            </w:r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Ужин.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2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  <w:u w:val="single"/>
              </w:rPr>
              <w:t>При хорошей погоде</w:t>
            </w:r>
            <w:r w:rsidRPr="00CB41D9">
              <w:rPr>
                <w:rFonts w:ascii="Times New Roman" w:hAnsi="Times New Roman" w:cs="Times New Roman"/>
              </w:rPr>
              <w:t> - экскурсия в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Чемал </w:t>
            </w:r>
            <w:r w:rsidRPr="00CB41D9">
              <w:rPr>
                <w:rFonts w:ascii="Times New Roman" w:hAnsi="Times New Roman" w:cs="Times New Roman"/>
              </w:rPr>
              <w:t>(~90 км), на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Чемальскую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ГЭС и остров 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Патмос</w:t>
            </w:r>
            <w:proofErr w:type="spellEnd"/>
            <w:r w:rsidRPr="00CB41D9">
              <w:rPr>
                <w:rFonts w:ascii="Times New Roman" w:hAnsi="Times New Roman" w:cs="Times New Roman"/>
              </w:rPr>
              <w:t> – одно из красивейших мест Горного Алтая.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Единственный путь на остров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Патмос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подвесной мост</w:t>
            </w:r>
            <w:r w:rsidRPr="00CB41D9">
              <w:rPr>
                <w:rFonts w:ascii="Times New Roman" w:hAnsi="Times New Roman" w:cs="Times New Roman"/>
              </w:rPr>
              <w:t xml:space="preserve">, соединяющий скалы острова со скалами на берегу Катуни. На острове восстановлен храм в честь Иоанна Богослова и келья святителя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Макария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Алтайского. Напротив острова расположен скит. За кельей святителя находится скала с ликом Божьей Матери.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Еще одна достопримечательность –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Чемальская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ГЭС, рядом с которой можно увидеть источники «живой» и «мертвой» воды.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Поездка в урочище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Че-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Чкыш</w:t>
            </w:r>
            <w:proofErr w:type="spellEnd"/>
            <w:r w:rsidRPr="00CB41D9">
              <w:rPr>
                <w:rFonts w:ascii="Times New Roman" w:hAnsi="Times New Roman" w:cs="Times New Roman"/>
              </w:rPr>
              <w:t> – скальный каньон с водопадом, наскальными рисунками, обзорной площадкой, с которой открывается великолепная панорама Катуни (~30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  <w:u w:val="single"/>
              </w:rPr>
              <w:t>При плохой погоде</w:t>
            </w:r>
            <w:r w:rsidRPr="00CB41D9">
              <w:rPr>
                <w:rFonts w:ascii="Times New Roman" w:hAnsi="Times New Roman" w:cs="Times New Roman"/>
              </w:rPr>
              <w:t> -</w:t>
            </w:r>
            <w:r w:rsidRPr="00CB41D9">
              <w:rPr>
                <w:rFonts w:ascii="Times New Roman" w:hAnsi="Times New Roman" w:cs="Times New Roman"/>
                <w:b/>
                <w:bCs/>
              </w:rPr>
              <w:t xml:space="preserve"> экскурсия в музей-галерею Г.И. 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Чорос-Гуркина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> </w:t>
            </w:r>
            <w:r w:rsidRPr="00CB41D9">
              <w:rPr>
                <w:rFonts w:ascii="Times New Roman" w:hAnsi="Times New Roman" w:cs="Times New Roman"/>
              </w:rPr>
              <w:t xml:space="preserve">(~30 км) </w:t>
            </w:r>
            <w:proofErr w:type="gramStart"/>
            <w:r w:rsidRPr="00CB41D9">
              <w:rPr>
                <w:rFonts w:ascii="Times New Roman" w:hAnsi="Times New Roman" w:cs="Times New Roman"/>
              </w:rPr>
              <w:t>в</w:t>
            </w:r>
            <w:proofErr w:type="gramEnd"/>
            <w:r w:rsidRPr="00CB41D9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Анос</w:t>
            </w:r>
            <w:proofErr w:type="spellEnd"/>
            <w:r w:rsidRPr="00CB41D9">
              <w:rPr>
                <w:rFonts w:ascii="Times New Roman" w:hAnsi="Times New Roman" w:cs="Times New Roman"/>
              </w:rPr>
              <w:t>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Дом, мастерская и усадьба художника и этнографа, ученика Шишкина, автора знаменитых картин «Хан Алтай», «Озеро горных духов», «Корона Катуни» с репродукциями картин.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Посещение музея «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Палеопарк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>»</w:t>
            </w:r>
            <w:r w:rsidRPr="00CB41D9">
              <w:rPr>
                <w:rFonts w:ascii="Times New Roman" w:hAnsi="Times New Roman" w:cs="Times New Roman"/>
              </w:rPr>
              <w:t> – музей естественной истории Алтая. Увлекательное, захватывающее дух путешествие длиною в 500 миллионов лет, когда на месте Сибири бушевал Палеоазиатский океан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(входной билет за доп. плату)</w:t>
            </w:r>
            <w:r w:rsidRPr="00CB41D9">
              <w:rPr>
                <w:rFonts w:ascii="Times New Roman" w:hAnsi="Times New Roman" w:cs="Times New Roman"/>
              </w:rPr>
              <w:t>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lastRenderedPageBreak/>
              <w:t xml:space="preserve">Трансфер Элекмонар –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Барангол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(~30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По желанию, за доп. плату:</w:t>
            </w:r>
          </w:p>
          <w:p w:rsidR="00CB41D9" w:rsidRPr="00CB41D9" w:rsidRDefault="00CB41D9" w:rsidP="00CB41D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моторафтинг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по Катуни</w:t>
            </w:r>
            <w:r w:rsidRPr="00CB41D9">
              <w:rPr>
                <w:rFonts w:ascii="Times New Roman" w:hAnsi="Times New Roman" w:cs="Times New Roman"/>
              </w:rPr>
              <w:t> (от 600 руб./чел.) с посещением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Камышлинского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водопада</w:t>
            </w:r>
            <w:r w:rsidRPr="00CB41D9">
              <w:rPr>
                <w:rFonts w:ascii="Times New Roman" w:hAnsi="Times New Roman" w:cs="Times New Roman"/>
              </w:rPr>
              <w:t> - формируется на реке Камышла – левом притоке Катуни, состоит из двух каскадов высотой 12 м.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Трансфер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Барангол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туркомплекс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(~40 км).</w:t>
            </w:r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Ужин.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lastRenderedPageBreak/>
              <w:t>3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Трансфер Нижняя Катунь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Горно-Алтайск</w:t>
            </w:r>
            <w:r w:rsidRPr="00CB41D9">
              <w:rPr>
                <w:rFonts w:ascii="Times New Roman" w:hAnsi="Times New Roman" w:cs="Times New Roman"/>
              </w:rPr>
              <w:t> (~40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Экскурсия в</w:t>
            </w:r>
            <w:r w:rsidRPr="00CB41D9">
              <w:rPr>
                <w:rFonts w:ascii="Times New Roman" w:hAnsi="Times New Roman" w:cs="Times New Roman"/>
              </w:rPr>
              <w:t>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Национальный музей Республики Алтай им. А.В. Анохина</w:t>
            </w:r>
            <w:r w:rsidRPr="00CB41D9">
              <w:rPr>
                <w:rFonts w:ascii="Times New Roman" w:hAnsi="Times New Roman" w:cs="Times New Roman"/>
              </w:rPr>
              <w:t>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(входной билет за доп. плату).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Музей хранит в себе богатые этнографические коллекции коренных народов Алтая, а также уникальный экспонат – мумию Принцессы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Укока</w:t>
            </w:r>
            <w:proofErr w:type="spellEnd"/>
            <w:r w:rsidRPr="00CB41D9">
              <w:rPr>
                <w:rFonts w:ascii="Times New Roman" w:hAnsi="Times New Roman" w:cs="Times New Roman"/>
              </w:rPr>
              <w:t>. В музее особое место отведено культуре, быту и атрибутам шаманов.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Трансфер Горно-Алтайск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Телецкое озеро</w:t>
            </w:r>
            <w:r w:rsidRPr="00CB41D9">
              <w:rPr>
                <w:rFonts w:ascii="Times New Roman" w:hAnsi="Times New Roman" w:cs="Times New Roman"/>
              </w:rPr>
              <w:t> (~170 км), самое большое озеро Алтая и одно из крупнейших озер России. Максимальная глубина озера составляет около 330 метров. Алтайское название озера Алтын-</w:t>
            </w:r>
            <w:proofErr w:type="spellStart"/>
            <w:r w:rsidRPr="00CB41D9">
              <w:rPr>
                <w:rFonts w:ascii="Times New Roman" w:hAnsi="Times New Roman" w:cs="Times New Roman"/>
              </w:rPr>
              <w:t>Кёль</w:t>
            </w:r>
            <w:proofErr w:type="spellEnd"/>
            <w:r w:rsidRPr="00CB41D9">
              <w:rPr>
                <w:rFonts w:ascii="Times New Roman" w:hAnsi="Times New Roman" w:cs="Times New Roman"/>
              </w:rPr>
              <w:t>, что в переводе означает «золотое озеро». В озеро впадает множество рек и ручьев, а вытекает только Бия.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Размещение в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туркомплексе</w:t>
            </w:r>
            <w:proofErr w:type="spellEnd"/>
            <w:r w:rsidRPr="00CB41D9">
              <w:rPr>
                <w:rFonts w:ascii="Times New Roman" w:hAnsi="Times New Roman" w:cs="Times New Roman"/>
              </w:rPr>
              <w:t>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этноаила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41D9">
              <w:rPr>
                <w:rFonts w:ascii="Times New Roman" w:hAnsi="Times New Roman" w:cs="Times New Roman"/>
              </w:rPr>
              <w:t>в</w:t>
            </w:r>
            <w:proofErr w:type="gramEnd"/>
            <w:r w:rsidRPr="00CB41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41D9">
              <w:rPr>
                <w:rFonts w:ascii="Times New Roman" w:hAnsi="Times New Roman" w:cs="Times New Roman"/>
              </w:rPr>
              <w:t>с</w:t>
            </w:r>
            <w:proofErr w:type="gramEnd"/>
            <w:r w:rsidRPr="00CB41D9">
              <w:rPr>
                <w:rFonts w:ascii="Times New Roman" w:hAnsi="Times New Roman" w:cs="Times New Roman"/>
              </w:rPr>
              <w:t>. Артыбаш с дегустацией национальной кухни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(за доп. плату).</w:t>
            </w:r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Ужин.</w:t>
            </w:r>
            <w:r w:rsidRPr="00CB41D9">
              <w:rPr>
                <w:rFonts w:ascii="Times New Roman" w:hAnsi="Times New Roman" w:cs="Times New Roman"/>
              </w:rPr>
              <w:br/>
              <w:t>Пешком – ~3 км, авто – ~210 км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4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Прогулка по Телецкому озеру.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Посещение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Алтайского государственного биосферного заповедника</w:t>
            </w:r>
            <w:r w:rsidRPr="00CB41D9">
              <w:rPr>
                <w:rFonts w:ascii="Times New Roman" w:hAnsi="Times New Roman" w:cs="Times New Roman"/>
              </w:rPr>
              <w:t> и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 xml:space="preserve">водопада 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Корбу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(рекреационный сбор - за доп. плату)</w:t>
            </w:r>
            <w:r w:rsidRPr="00CB41D9">
              <w:rPr>
                <w:rFonts w:ascii="Times New Roman" w:hAnsi="Times New Roman" w:cs="Times New Roman"/>
              </w:rPr>
              <w:t>, высотой 12,5 метров, а также живописного водопада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Чедор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(рекреационный сбор - за доп. плату)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На обратном пути – просмотр с воды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 xml:space="preserve">водопада 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Киште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, мыса Айран,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Камгинского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залива, заповедного поселка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Яйлю</w:t>
            </w:r>
            <w:proofErr w:type="spellEnd"/>
            <w:r w:rsidRPr="00CB41D9">
              <w:rPr>
                <w:rFonts w:ascii="Times New Roman" w:hAnsi="Times New Roman" w:cs="Times New Roman"/>
              </w:rPr>
              <w:t>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Пешеходная прогулка по эко-тропе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«Третья речка» (по погоде).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По желанию за доп. плату:</w:t>
            </w:r>
          </w:p>
          <w:p w:rsidR="00CB41D9" w:rsidRPr="00CB41D9" w:rsidRDefault="00CB41D9" w:rsidP="00CB41D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сплав по р. Бии (от 700 руб./чел.)</w:t>
            </w:r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Ужин.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5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Трансфер Артыбаш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Бирюзовая Катунь</w:t>
            </w:r>
            <w:r w:rsidRPr="00CB41D9">
              <w:rPr>
                <w:rFonts w:ascii="Times New Roman" w:hAnsi="Times New Roman" w:cs="Times New Roman"/>
              </w:rPr>
              <w:t> (~220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Экскурсия по крупнейшему центру туризма, включающий теплое искусственное озеро для купания и рыбалки, рестораны,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туркомплексы</w:t>
            </w:r>
            <w:proofErr w:type="spellEnd"/>
            <w:r w:rsidRPr="00CB41D9">
              <w:rPr>
                <w:rFonts w:ascii="Times New Roman" w:hAnsi="Times New Roman" w:cs="Times New Roman"/>
              </w:rPr>
              <w:t>, горнолыжные спуски, парк экстремальных развлечений, художественную галерею, пещеры, пасеку.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 xml:space="preserve">Посещение 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Тавдинских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пещер</w:t>
            </w:r>
            <w:r w:rsidRPr="00CB41D9">
              <w:rPr>
                <w:rFonts w:ascii="Times New Roman" w:hAnsi="Times New Roman" w:cs="Times New Roman"/>
              </w:rPr>
              <w:t> (входной билет за доп. плату).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proofErr w:type="spellStart"/>
            <w:r w:rsidRPr="00CB41D9">
              <w:rPr>
                <w:rFonts w:ascii="Times New Roman" w:hAnsi="Times New Roman" w:cs="Times New Roman"/>
              </w:rPr>
              <w:lastRenderedPageBreak/>
              <w:t>Тавдинские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пещеры – яркая достопримечательность Алтайского края. Весь пещерный комплекс насчитывает несколько десятков пещер, многие из которых имеют по несколько входов и соединяются друг с другом, образуя большую взаимосвязанную систему, в которой нетрудно заблудиться.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Тавдинские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пещеры известны тем, что в разные времена они служили жильем для человека. При раскопках в них были обнаружены предметы гончарного производства и другие археологические находки, датируемые ранним железным и бронзовым веками.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Экскурсия на пасеку, дегустация алтайского меда, сон на ульях.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Трансфер Бирюзовую Катунь – с. </w:t>
            </w:r>
            <w:proofErr w:type="gramStart"/>
            <w:r w:rsidRPr="00CB41D9">
              <w:rPr>
                <w:rFonts w:ascii="Times New Roman" w:hAnsi="Times New Roman" w:cs="Times New Roman"/>
              </w:rPr>
              <w:t>Алтайское</w:t>
            </w:r>
            <w:proofErr w:type="gramEnd"/>
            <w:r w:rsidRPr="00CB41D9">
              <w:rPr>
                <w:rFonts w:ascii="Times New Roman" w:hAnsi="Times New Roman" w:cs="Times New Roman"/>
              </w:rPr>
              <w:t xml:space="preserve"> (~80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Фотостоп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Бирюксинском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перевале </w:t>
            </w:r>
            <w:r w:rsidRPr="00CB41D9">
              <w:rPr>
                <w:rFonts w:ascii="Times New Roman" w:hAnsi="Times New Roman" w:cs="Times New Roman"/>
              </w:rPr>
              <w:t xml:space="preserve">– невысокий перевал в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Семинском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хребте, с которого открывается живописная панорама на лесостепные предгорья Алтая. Верхняя точка перевала по местным поверьям считается «местом силы».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 xml:space="preserve">Посещение дендропарка «Алтайское 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Холмогорье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>»</w:t>
            </w:r>
            <w:r w:rsidRPr="00CB41D9">
              <w:rPr>
                <w:rFonts w:ascii="Times New Roman" w:hAnsi="Times New Roman" w:cs="Times New Roman"/>
              </w:rPr>
              <w:t>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(входной билет за доп. плату).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Дендропарк с богатейшей коллекцией экзотических трав, лиственных и хвойных кустарников, лекарственных растений, используемых для изготовления косметических средств и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БАДов</w:t>
            </w:r>
            <w:proofErr w:type="spellEnd"/>
            <w:r w:rsidRPr="00CB41D9">
              <w:rPr>
                <w:rFonts w:ascii="Times New Roman" w:hAnsi="Times New Roman" w:cs="Times New Roman"/>
              </w:rPr>
              <w:t>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Гастро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>-ботаник-ужин «Новая Алтайская кухня».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Трансфер </w:t>
            </w:r>
            <w:proofErr w:type="gramStart"/>
            <w:r w:rsidRPr="00CB41D9">
              <w:rPr>
                <w:rFonts w:ascii="Times New Roman" w:hAnsi="Times New Roman" w:cs="Times New Roman"/>
              </w:rPr>
              <w:t>Алтайское</w:t>
            </w:r>
            <w:proofErr w:type="gramEnd"/>
            <w:r w:rsidRPr="00CB41D9">
              <w:rPr>
                <w:rFonts w:ascii="Times New Roman" w:hAnsi="Times New Roman" w:cs="Times New Roman"/>
              </w:rPr>
              <w:t xml:space="preserve">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Белокуриха </w:t>
            </w:r>
            <w:r w:rsidRPr="00CB41D9">
              <w:rPr>
                <w:rFonts w:ascii="Times New Roman" w:hAnsi="Times New Roman" w:cs="Times New Roman"/>
              </w:rPr>
              <w:t>(~50 км).</w:t>
            </w:r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Курорт известен своим целебным воздухом и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радоносодержащими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источниками. Размещение в отеле.</w:t>
            </w:r>
            <w:r w:rsidRPr="00CB41D9">
              <w:rPr>
                <w:rFonts w:ascii="Times New Roman" w:hAnsi="Times New Roman" w:cs="Times New Roman"/>
              </w:rPr>
              <w:br/>
              <w:t>Пешком – ~4 км, авто – ~350 км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lastRenderedPageBreak/>
              <w:t>6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Обзорная экскурсия по городу-курорту Белокуриха </w:t>
            </w:r>
            <w:r w:rsidRPr="00CB41D9">
              <w:rPr>
                <w:rFonts w:ascii="Times New Roman" w:hAnsi="Times New Roman" w:cs="Times New Roman"/>
              </w:rPr>
              <w:t>с посещением строящегося нового курорта «Горная Белокурихи» (~40 км) – соседний строящийся курорт и самая уникальная дорога в России: 12 серпантинных колец на протяжении 8 км.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На вершине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арт-объекты</w:t>
            </w:r>
            <w:r w:rsidRPr="00CB41D9">
              <w:rPr>
                <w:rFonts w:ascii="Times New Roman" w:hAnsi="Times New Roman" w:cs="Times New Roman"/>
              </w:rPr>
              <w:t> (пятиметровый стул с мыслителем, телега с карандашами, ступа Медицины), усадьба-музей Андреевская слобода, трактир «Гоголь».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Прогулка по терренкурам до «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Амбарчиков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>» или «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Огородчиков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>»</w:t>
            </w:r>
            <w:r w:rsidRPr="00CB41D9">
              <w:rPr>
                <w:rFonts w:ascii="Times New Roman" w:hAnsi="Times New Roman" w:cs="Times New Roman"/>
              </w:rPr>
              <w:t> – скальные гранитные комплексы, уникальные геологические объекты с отличной панорамой для фотосессий.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Возвращение в Белокуриху (~40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По желанию за доп. плату:</w:t>
            </w:r>
          </w:p>
          <w:p w:rsidR="00CB41D9" w:rsidRPr="00CB41D9" w:rsidRDefault="00CB41D9" w:rsidP="00CB41D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Подъем по канатно-кресельной дороге на гору Церковка, с которой открывается отличная панорама города и окрестностей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Ужин.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По желанию за доп. плату:</w:t>
            </w:r>
          </w:p>
          <w:p w:rsidR="00CB41D9" w:rsidRPr="00CB41D9" w:rsidRDefault="00CB41D9" w:rsidP="00CB41D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CB41D9">
              <w:rPr>
                <w:rFonts w:ascii="Times New Roman" w:hAnsi="Times New Roman" w:cs="Times New Roman"/>
                <w:b/>
                <w:bCs/>
              </w:rPr>
              <w:t>Посещение оздоровительного центра «Водный мир»</w:t>
            </w:r>
            <w:r w:rsidRPr="00CB41D9">
              <w:rPr>
                <w:rFonts w:ascii="Times New Roman" w:hAnsi="Times New Roman" w:cs="Times New Roman"/>
              </w:rPr>
              <w:t> или бассейна с термальным комплексом «</w:t>
            </w:r>
            <w:proofErr w:type="spellStart"/>
            <w:r w:rsidRPr="00CB41D9">
              <w:rPr>
                <w:rFonts w:ascii="Times New Roman" w:hAnsi="Times New Roman" w:cs="Times New Roman"/>
              </w:rPr>
              <w:t>Terra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SPA» – плавательный бассейн с водными аттракционами (гидромассажи,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аэромассажное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плато, каскадный душ, гейзеры, противотоки, зоны быстрой и медленной реки), детская территория,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аквааэробика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, SPA,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хаммам</w:t>
            </w:r>
            <w:proofErr w:type="spellEnd"/>
            <w:r w:rsidRPr="00CB41D9">
              <w:rPr>
                <w:rFonts w:ascii="Times New Roman" w:hAnsi="Times New Roman" w:cs="Times New Roman"/>
              </w:rPr>
              <w:t>, финская сауна, римские термы, русская баня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 (за доп. плату – от 1000 руб./чел).</w:t>
            </w:r>
            <w:proofErr w:type="gramEnd"/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Пешком – ~3 км, авто – ~80 км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Pr="00CB41D9">
              <w:rPr>
                <w:rFonts w:ascii="Times New Roman" w:hAnsi="Times New Roman" w:cs="Times New Roman"/>
                <w:b/>
                <w:bCs/>
              </w:rPr>
              <w:lastRenderedPageBreak/>
              <w:t>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lastRenderedPageBreak/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lastRenderedPageBreak/>
              <w:t>Трансфер Белокуриха –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Солоновка</w:t>
            </w:r>
            <w:proofErr w:type="spellEnd"/>
            <w:r w:rsidRPr="00CB41D9">
              <w:rPr>
                <w:rFonts w:ascii="Times New Roman" w:hAnsi="Times New Roman" w:cs="Times New Roman"/>
              </w:rPr>
              <w:t> (~40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proofErr w:type="spellStart"/>
            <w:r w:rsidRPr="00CB41D9">
              <w:rPr>
                <w:rFonts w:ascii="Times New Roman" w:hAnsi="Times New Roman" w:cs="Times New Roman"/>
              </w:rPr>
              <w:t>Солоновка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- село, основанное староверами и русскими переселенцами, известное как точка притяжения для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парапланеристов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и частной сыроварней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Обед в кержацких традициях «Постная кухня староверов».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Трансфер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Солоновка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Солонешное</w:t>
            </w:r>
            <w:r w:rsidRPr="00CB41D9">
              <w:rPr>
                <w:rFonts w:ascii="Times New Roman" w:hAnsi="Times New Roman" w:cs="Times New Roman"/>
              </w:rPr>
              <w:t> (~65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 xml:space="preserve">Экскурсия в 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Солонешенский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краеведческий музей (входной билет - за доп. плату)</w:t>
            </w:r>
            <w:r w:rsidRPr="00CB41D9">
              <w:rPr>
                <w:rFonts w:ascii="Times New Roman" w:hAnsi="Times New Roman" w:cs="Times New Roman"/>
              </w:rPr>
              <w:t>, где представлена развёрнутая история археологического объекта «Денисова пещера», культура русского (старообрядцы) и алтайского народов.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Трансфер Солонешное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Искра</w:t>
            </w:r>
            <w:r w:rsidRPr="00CB41D9">
              <w:rPr>
                <w:rFonts w:ascii="Times New Roman" w:hAnsi="Times New Roman" w:cs="Times New Roman"/>
              </w:rPr>
              <w:t> (~20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Размещение в маральнике.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Ужин.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По желанию за доп. плату:</w:t>
            </w:r>
          </w:p>
          <w:p w:rsidR="00CB41D9" w:rsidRPr="00CB41D9" w:rsidRDefault="00CB41D9" w:rsidP="00CB41D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Прием пантовой ванны</w:t>
            </w:r>
            <w:r w:rsidRPr="00CB41D9">
              <w:rPr>
                <w:rFonts w:ascii="Times New Roman" w:hAnsi="Times New Roman" w:cs="Times New Roman"/>
              </w:rPr>
              <w:t>. Пантовая ванна – это оздоровительная процедура с применением водного экстракта из вываренных рогов марала. Панты – неокостеневшие рога марала. Применение пантовых ванн, а также продуктов пантового мараловодства благотворно влияют на организм человека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(за доп. плату – от 1200 руб./чел.).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lastRenderedPageBreak/>
              <w:t>8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Трансфер Искра – Денисова пещера (~35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Экскурсия в Денисову пещеру</w:t>
            </w:r>
            <w:r w:rsidRPr="00CB41D9">
              <w:rPr>
                <w:rFonts w:ascii="Times New Roman" w:hAnsi="Times New Roman" w:cs="Times New Roman"/>
              </w:rPr>
              <w:t> – уникальный археологический памятник мирового значения, в котором была найдена окаменелая фаланга пальца, принадлежащая виду людей, представляющему особую ветвь в эволюции (</w:t>
            </w:r>
            <w:proofErr w:type="spellStart"/>
            <w:r w:rsidRPr="00CB41D9">
              <w:rPr>
                <w:rFonts w:ascii="Times New Roman" w:hAnsi="Times New Roman" w:cs="Times New Roman"/>
              </w:rPr>
              <w:t>денисовец</w:t>
            </w:r>
            <w:proofErr w:type="spellEnd"/>
            <w:r w:rsidRPr="00CB41D9">
              <w:rPr>
                <w:rFonts w:ascii="Times New Roman" w:hAnsi="Times New Roman" w:cs="Times New Roman"/>
              </w:rPr>
              <w:t>) и отличному от неандертальца и современных людей.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Трансфер Денисова пещера – Чибит (~350 км) через перевал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Келейский</w:t>
            </w:r>
            <w:proofErr w:type="spellEnd"/>
            <w:r w:rsidRPr="00CB41D9">
              <w:rPr>
                <w:rFonts w:ascii="Times New Roman" w:hAnsi="Times New Roman" w:cs="Times New Roman"/>
              </w:rPr>
              <w:t> (1313 м),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Ябоганский</w:t>
            </w:r>
            <w:proofErr w:type="spellEnd"/>
            <w:r w:rsidRPr="00CB41D9">
              <w:rPr>
                <w:rFonts w:ascii="Times New Roman" w:hAnsi="Times New Roman" w:cs="Times New Roman"/>
              </w:rPr>
              <w:t> (1492 м) вдоль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Бащелакского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хребта</w:t>
            </w:r>
            <w:r w:rsidRPr="00CB41D9">
              <w:rPr>
                <w:rFonts w:ascii="Times New Roman" w:hAnsi="Times New Roman" w:cs="Times New Roman"/>
              </w:rPr>
              <w:t xml:space="preserve"> через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Усть-Канскую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котловину до знаменитого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Чуйского тракта</w:t>
            </w:r>
            <w:r w:rsidRPr="00CB41D9">
              <w:rPr>
                <w:rFonts w:ascii="Times New Roman" w:hAnsi="Times New Roman" w:cs="Times New Roman"/>
              </w:rPr>
              <w:t>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Далее по Чуйскому тракту вверх по рекам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Катунь</w:t>
            </w:r>
            <w:r w:rsidRPr="00CB41D9">
              <w:rPr>
                <w:rFonts w:ascii="Times New Roman" w:hAnsi="Times New Roman" w:cs="Times New Roman"/>
              </w:rPr>
              <w:t> и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Чуя</w:t>
            </w:r>
            <w:r w:rsidRPr="00CB41D9">
              <w:rPr>
                <w:rFonts w:ascii="Times New Roman" w:hAnsi="Times New Roman" w:cs="Times New Roman"/>
              </w:rPr>
              <w:t> до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Курайской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степи</w:t>
            </w:r>
            <w:r w:rsidRPr="00CB41D9">
              <w:rPr>
                <w:rFonts w:ascii="Times New Roman" w:hAnsi="Times New Roman" w:cs="Times New Roman"/>
              </w:rPr>
              <w:t xml:space="preserve">. История тракта уходит вглубь веков, когда эта дорога была вьючной тропой, ответвлением Великого шелкового пути, «китайской дорожкой». Входит в ТОП-10 красивейших дорог мира по версии </w:t>
            </w:r>
            <w:proofErr w:type="spellStart"/>
            <w:r w:rsidRPr="00CB41D9">
              <w:rPr>
                <w:rFonts w:ascii="Times New Roman" w:hAnsi="Times New Roman" w:cs="Times New Roman"/>
              </w:rPr>
              <w:t>National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1D9">
              <w:rPr>
                <w:rFonts w:ascii="Times New Roman" w:hAnsi="Times New Roman" w:cs="Times New Roman"/>
              </w:rPr>
              <w:t>Geographic</w:t>
            </w:r>
            <w:proofErr w:type="spellEnd"/>
            <w:r w:rsidRPr="00CB41D9">
              <w:rPr>
                <w:rFonts w:ascii="Times New Roman" w:hAnsi="Times New Roman" w:cs="Times New Roman"/>
              </w:rPr>
              <w:t>. В пути преодолеваем один из самых крупных перевалов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Чике-Таман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> </w:t>
            </w:r>
            <w:r w:rsidRPr="00CB41D9">
              <w:rPr>
                <w:rFonts w:ascii="Times New Roman" w:hAnsi="Times New Roman" w:cs="Times New Roman"/>
              </w:rPr>
              <w:t>(1460 м), что в переводе с алтайского означает «Прямая ступня». Перевал известен с X века, сегодня представляет собой крутую извилистую дорогу со смотровой площадкой на вершине, с 1996 г. - памятник природы Республики Алтай.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Размещение в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туркомплексе</w:t>
            </w:r>
            <w:proofErr w:type="spellEnd"/>
            <w:r w:rsidRPr="00CB41D9">
              <w:rPr>
                <w:rFonts w:ascii="Times New Roman" w:hAnsi="Times New Roman" w:cs="Times New Roman"/>
              </w:rPr>
              <w:t>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Ужин.</w:t>
            </w:r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Пешком – ~3 км, авто – ~385 км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9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Экскурсия в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Кызыл-Чин</w:t>
            </w:r>
            <w:r w:rsidRPr="00CB41D9">
              <w:rPr>
                <w:rFonts w:ascii="Times New Roman" w:hAnsi="Times New Roman" w:cs="Times New Roman"/>
              </w:rPr>
              <w:t>, известного среди туристов как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Марс </w:t>
            </w:r>
            <w:r w:rsidRPr="00CB41D9">
              <w:rPr>
                <w:rFonts w:ascii="Times New Roman" w:hAnsi="Times New Roman" w:cs="Times New Roman"/>
              </w:rPr>
              <w:t>(80+80 км). По пути – фотосессия на фоне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Северо-Чуйского хребта. </w:t>
            </w:r>
            <w:r w:rsidRPr="00CB41D9">
              <w:rPr>
                <w:rFonts w:ascii="Times New Roman" w:hAnsi="Times New Roman" w:cs="Times New Roman"/>
              </w:rPr>
              <w:t>Прогулка по марсианским горам и каньонам ручья Кызыл-Чин.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 </w:t>
            </w:r>
            <w:r w:rsidRPr="00CB41D9">
              <w:rPr>
                <w:rFonts w:ascii="Times New Roman" w:hAnsi="Times New Roman" w:cs="Times New Roman"/>
              </w:rPr>
              <w:t>Выходы разноцветных глин на поверхность создают ощущение другой планеты.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Экскурсия на 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Гейзеровое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озеро</w:t>
            </w:r>
            <w:r w:rsidRPr="00CB41D9">
              <w:rPr>
                <w:rFonts w:ascii="Times New Roman" w:hAnsi="Times New Roman" w:cs="Times New Roman"/>
              </w:rPr>
              <w:t xml:space="preserve"> – единственное в своем роде – редкое по красоте, чистое, незамерзающее даже зимой. Это всегда открытый в Космос «земной глаз» удивительного бирюзового цвета. На зеркале озера можно заметить разводы округлой или овальной формы, которые по сути лишь отражение процессов, </w:t>
            </w:r>
            <w:r w:rsidRPr="00CB41D9">
              <w:rPr>
                <w:rFonts w:ascii="Times New Roman" w:hAnsi="Times New Roman" w:cs="Times New Roman"/>
              </w:rPr>
              <w:lastRenderedPageBreak/>
              <w:t>происходящих на дне озера, где оживают «гейзеры», выбрасывая на поверхность смесь голубоватой глины и песка.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Возвращение на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туркомплекс</w:t>
            </w:r>
            <w:proofErr w:type="spellEnd"/>
            <w:r w:rsidRPr="00CB41D9">
              <w:rPr>
                <w:rFonts w:ascii="Times New Roman" w:hAnsi="Times New Roman" w:cs="Times New Roman"/>
              </w:rPr>
              <w:t>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Ужин.</w:t>
            </w:r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Пешком – ~5 км, авто – ~180 км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lastRenderedPageBreak/>
              <w:t>10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Трансфер Чибит – Каракол (~170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По дороге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 xml:space="preserve">посещение урочища 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Калбак-Таш</w:t>
            </w:r>
            <w:proofErr w:type="spellEnd"/>
            <w:r w:rsidRPr="00CB41D9">
              <w:rPr>
                <w:rFonts w:ascii="Times New Roman" w:hAnsi="Times New Roman" w:cs="Times New Roman"/>
              </w:rPr>
              <w:t>, осмотр наскальных рисунков – петроглифов. Около 500 композиций, насчитывающих более 5 тысяч рисунков. Временной размах петроглифов – от неолита до тюркской эпохи. Памятник расположен на правом берегу р. Чуи.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Посещение историко-культурного комплекса «Чуй-</w:t>
            </w:r>
            <w:proofErr w:type="spellStart"/>
            <w:r w:rsidRPr="00CB41D9">
              <w:rPr>
                <w:rFonts w:ascii="Times New Roman" w:hAnsi="Times New Roman" w:cs="Times New Roman"/>
              </w:rPr>
              <w:t>оозы</w:t>
            </w:r>
            <w:proofErr w:type="spellEnd"/>
            <w:r w:rsidRPr="00CB41D9">
              <w:rPr>
                <w:rFonts w:ascii="Times New Roman" w:hAnsi="Times New Roman" w:cs="Times New Roman"/>
              </w:rPr>
              <w:t>», возможность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дегустации алтайской национальной кухни:</w:t>
            </w:r>
            <w:r w:rsidRPr="00CB41D9">
              <w:rPr>
                <w:rFonts w:ascii="Times New Roman" w:hAnsi="Times New Roman" w:cs="Times New Roman"/>
              </w:rPr>
              <w:t> </w:t>
            </w:r>
            <w:proofErr w:type="spellStart"/>
            <w:r w:rsidRPr="00CB41D9">
              <w:rPr>
                <w:rFonts w:ascii="Times New Roman" w:hAnsi="Times New Roman" w:cs="Times New Roman"/>
              </w:rPr>
              <w:t>каан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– кровяная колбаса,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курут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– сыр,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боорсаки</w:t>
            </w:r>
            <w:proofErr w:type="spellEnd"/>
            <w:r w:rsidRPr="00CB41D9">
              <w:rPr>
                <w:rFonts w:ascii="Times New Roman" w:hAnsi="Times New Roman" w:cs="Times New Roman"/>
              </w:rPr>
              <w:t>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(по желанию, за доп. плату ~350-500 руб./чел.).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proofErr w:type="spellStart"/>
            <w:r w:rsidRPr="00CB41D9">
              <w:rPr>
                <w:rFonts w:ascii="Times New Roman" w:hAnsi="Times New Roman" w:cs="Times New Roman"/>
              </w:rPr>
              <w:t>Фотостоп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в северной части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геопарка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«Алтай»,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Чуй-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Оозы</w:t>
            </w:r>
            <w:proofErr w:type="spellEnd"/>
            <w:r w:rsidRPr="00CB41D9">
              <w:rPr>
                <w:rFonts w:ascii="Times New Roman" w:hAnsi="Times New Roman" w:cs="Times New Roman"/>
              </w:rPr>
              <w:t> – место слияния Чуи и Катуни.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каракольский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> природный парк «</w:t>
            </w: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Уч-Энмек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>»</w:t>
            </w:r>
            <w:r w:rsidRPr="00CB41D9">
              <w:rPr>
                <w:rFonts w:ascii="Times New Roman" w:hAnsi="Times New Roman" w:cs="Times New Roman"/>
              </w:rPr>
              <w:t>, являющийся природным парком, включающим природные, историко-культурные, сакральные комплексы и объекты: курганы, наскальные рисунки, комплексы мегалитов.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Экскурсия по долине позволяет окунуться в алтайскую культуру и её космогонию. Трансфер Каракол – Нижняя Катунь (~170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 xml:space="preserve">Размещение в </w:t>
            </w:r>
            <w:proofErr w:type="spellStart"/>
            <w:r w:rsidRPr="00CB41D9">
              <w:rPr>
                <w:rFonts w:ascii="Times New Roman" w:hAnsi="Times New Roman" w:cs="Times New Roman"/>
              </w:rPr>
              <w:t>туркомплексе</w:t>
            </w:r>
            <w:proofErr w:type="spellEnd"/>
            <w:r w:rsidRPr="00CB41D9">
              <w:rPr>
                <w:rFonts w:ascii="Times New Roman" w:hAnsi="Times New Roman" w:cs="Times New Roman"/>
              </w:rPr>
              <w:t>.</w:t>
            </w:r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Ужин</w:t>
            </w:r>
            <w:r w:rsidRPr="00CB41D9">
              <w:rPr>
                <w:rFonts w:ascii="Times New Roman" w:hAnsi="Times New Roman" w:cs="Times New Roman"/>
              </w:rPr>
              <w:t>.</w:t>
            </w:r>
            <w:r w:rsidRPr="00CB41D9">
              <w:rPr>
                <w:rFonts w:ascii="Times New Roman" w:hAnsi="Times New Roman" w:cs="Times New Roman"/>
              </w:rPr>
              <w:br/>
              <w:t>Пешком – ~3 км, авто – ~380 км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11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Пешая прогулка к скале «Чертов палец»</w:t>
            </w:r>
            <w:r w:rsidRPr="00CB41D9">
              <w:rPr>
                <w:rFonts w:ascii="Times New Roman" w:hAnsi="Times New Roman" w:cs="Times New Roman"/>
              </w:rPr>
              <w:t>, которая получила свое название благодаря весьма своеобразному выступу, напоминающему палец.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По желанию за доп. плату:</w:t>
            </w:r>
          </w:p>
          <w:p w:rsidR="00CB41D9" w:rsidRPr="00CB41D9" w:rsidRDefault="00CB41D9" w:rsidP="00CB41D9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CB41D9">
              <w:rPr>
                <w:rFonts w:ascii="Times New Roman" w:hAnsi="Times New Roman" w:cs="Times New Roman"/>
                <w:b/>
                <w:bCs/>
              </w:rPr>
              <w:t>моторафтинг</w:t>
            </w:r>
            <w:proofErr w:type="spellEnd"/>
            <w:r w:rsidRPr="00CB41D9">
              <w:rPr>
                <w:rFonts w:ascii="Times New Roman" w:hAnsi="Times New Roman" w:cs="Times New Roman"/>
                <w:b/>
                <w:bCs/>
              </w:rPr>
              <w:t xml:space="preserve"> по Катуни (от 800 руб./чел.)</w:t>
            </w:r>
            <w:r w:rsidRPr="00CB41D9">
              <w:rPr>
                <w:rFonts w:ascii="Times New Roman" w:hAnsi="Times New Roman" w:cs="Times New Roman"/>
              </w:rPr>
              <w:t xml:space="preserve"> с посещением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Камышлинского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водопада – формируется на реке Камышла – левом притоке Катуни, состоит из двух каскадов высотой 12 м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или сплав по Нижней Катуни</w:t>
            </w:r>
            <w:r w:rsidRPr="00CB41D9">
              <w:rPr>
                <w:rFonts w:ascii="Times New Roman" w:hAnsi="Times New Roman" w:cs="Times New Roman"/>
              </w:rPr>
              <w:t>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(от 800 руб./чел.)</w:t>
            </w:r>
            <w:r w:rsidRPr="00CB41D9">
              <w:rPr>
                <w:rFonts w:ascii="Times New Roman" w:hAnsi="Times New Roman" w:cs="Times New Roman"/>
              </w:rPr>
              <w:t>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Посещение центра алтайских ремесел</w:t>
            </w:r>
            <w:r w:rsidRPr="00CB41D9">
              <w:rPr>
                <w:rFonts w:ascii="Times New Roman" w:hAnsi="Times New Roman" w:cs="Times New Roman"/>
              </w:rPr>
              <w:t>: выставка изделий из войлока и чаепитие по-алтайски.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Фольклорная программа – уникальное горловое пение и игра на национальных музыкальных инструментах.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Ужин.</w:t>
            </w:r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Пешком – ~3 км, авто – ~120 км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12 день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Трансфер Нижняя Катунь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Бийск</w:t>
            </w:r>
            <w:r w:rsidRPr="00CB41D9">
              <w:rPr>
                <w:rFonts w:ascii="Times New Roman" w:hAnsi="Times New Roman" w:cs="Times New Roman"/>
              </w:rPr>
              <w:t xml:space="preserve"> (~130 км) – город, построенный по указу Петра I в 18 веке. Сейчас Бийск имеет статус </w:t>
            </w:r>
            <w:proofErr w:type="spellStart"/>
            <w:r w:rsidRPr="00CB41D9">
              <w:rPr>
                <w:rFonts w:ascii="Times New Roman" w:hAnsi="Times New Roman" w:cs="Times New Roman"/>
              </w:rPr>
              <w:t>Наукограда</w:t>
            </w:r>
            <w:proofErr w:type="spellEnd"/>
            <w:r w:rsidRPr="00CB41D9">
              <w:rPr>
                <w:rFonts w:ascii="Times New Roman" w:hAnsi="Times New Roman" w:cs="Times New Roman"/>
              </w:rPr>
              <w:t xml:space="preserve"> и является главными вратами, ведущими в Горный Алтай.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lastRenderedPageBreak/>
              <w:t>Трансфер Бийск – </w:t>
            </w:r>
            <w:r w:rsidRPr="00CB41D9">
              <w:rPr>
                <w:rFonts w:ascii="Times New Roman" w:hAnsi="Times New Roman" w:cs="Times New Roman"/>
                <w:b/>
                <w:bCs/>
              </w:rPr>
              <w:t>Барнаул</w:t>
            </w:r>
            <w:r w:rsidRPr="00CB41D9">
              <w:rPr>
                <w:rFonts w:ascii="Times New Roman" w:hAnsi="Times New Roman" w:cs="Times New Roman"/>
              </w:rPr>
              <w:t> (~180 км).</w:t>
            </w:r>
          </w:p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Обзорная экскурсия по городу</w:t>
            </w:r>
            <w:r w:rsidRPr="00CB41D9">
              <w:rPr>
                <w:rFonts w:ascii="Times New Roman" w:hAnsi="Times New Roman" w:cs="Times New Roman"/>
              </w:rPr>
              <w:t> с посещением музея и ресторации «Горная Аптека».</w:t>
            </w:r>
          </w:p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~20:00 - </w:t>
            </w:r>
            <w:r w:rsidRPr="00CB41D9">
              <w:rPr>
                <w:rFonts w:ascii="Times New Roman" w:hAnsi="Times New Roman" w:cs="Times New Roman"/>
              </w:rPr>
              <w:t>окончание программы в Барнауле.</w:t>
            </w:r>
          </w:p>
        </w:tc>
      </w:tr>
    </w:tbl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  <w:b/>
          <w:bCs/>
        </w:rPr>
        <w:lastRenderedPageBreak/>
        <w:t>Рекомендованные рейсы: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  <w:b/>
          <w:bCs/>
        </w:rPr>
        <w:t>из МОСКВЫ:</w:t>
      </w:r>
    </w:p>
    <w:p w:rsidR="00CB41D9" w:rsidRPr="00CB41D9" w:rsidRDefault="00CB41D9" w:rsidP="00CB41D9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t>Аэрофлот SU 1430, прилёт в 05:55</w:t>
      </w:r>
    </w:p>
    <w:p w:rsidR="00CB41D9" w:rsidRPr="00CB41D9" w:rsidRDefault="00CB41D9" w:rsidP="00CB41D9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t>Уральские авиалинии U6 651, прилёт в 06:15</w:t>
      </w:r>
    </w:p>
    <w:p w:rsidR="00CB41D9" w:rsidRPr="00CB41D9" w:rsidRDefault="00CB41D9" w:rsidP="00CB41D9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t>S7 2601, прилёт в 06:55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  <w:b/>
          <w:bCs/>
        </w:rPr>
        <w:t>Стоимость тура на 1 человека в рублях на 2020 год: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131"/>
      </w:tblGrid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Заезды</w:t>
            </w:r>
          </w:p>
        </w:tc>
        <w:tc>
          <w:tcPr>
            <w:tcW w:w="0" w:type="auto"/>
            <w:vAlign w:val="center"/>
            <w:hideMark/>
          </w:tcPr>
          <w:p w:rsidR="00CB41D9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  <w:b/>
                <w:bCs/>
              </w:rPr>
              <w:t>Стоимость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29 апреля, 10 июня, 17 июня, 01 июля, 08 июля</w:t>
            </w:r>
          </w:p>
        </w:tc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69 850 руб.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15 июля, 22 июля, 29 июля, 05 августа, 12 августа</w:t>
            </w:r>
          </w:p>
        </w:tc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72 650 руб.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19 августа, 2 сентября, 9 сентября</w:t>
            </w:r>
          </w:p>
        </w:tc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69 850 руб.</w:t>
            </w:r>
          </w:p>
        </w:tc>
      </w:tr>
    </w:tbl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  <w:b/>
          <w:bCs/>
        </w:rPr>
        <w:t>Стоимость тура на 1 человека в рублях на 2021 год: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650"/>
      </w:tblGrid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28 апреля, 9 июня, 16 июня, 30 июня, 7 июля</w:t>
            </w:r>
          </w:p>
        </w:tc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69 850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14 июля, 21 июля, 28 июля, 4 августа, 11 августа</w:t>
            </w:r>
          </w:p>
        </w:tc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72 650</w:t>
            </w:r>
          </w:p>
        </w:tc>
      </w:tr>
      <w:tr w:rsidR="00CB41D9" w:rsidRPr="00CB41D9" w:rsidTr="00CB4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18 августа, 1 сентября, 8 сентября</w:t>
            </w:r>
          </w:p>
        </w:tc>
        <w:tc>
          <w:tcPr>
            <w:tcW w:w="0" w:type="auto"/>
            <w:vAlign w:val="center"/>
            <w:hideMark/>
          </w:tcPr>
          <w:p w:rsidR="00000000" w:rsidRPr="00CB41D9" w:rsidRDefault="00CB41D9" w:rsidP="00CB41D9">
            <w:pPr>
              <w:rPr>
                <w:rFonts w:ascii="Times New Roman" w:hAnsi="Times New Roman" w:cs="Times New Roman"/>
              </w:rPr>
            </w:pPr>
            <w:r w:rsidRPr="00CB41D9">
              <w:rPr>
                <w:rFonts w:ascii="Times New Roman" w:hAnsi="Times New Roman" w:cs="Times New Roman"/>
              </w:rPr>
              <w:t>69 850</w:t>
            </w:r>
          </w:p>
        </w:tc>
      </w:tr>
    </w:tbl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  <w:b/>
          <w:bCs/>
        </w:rPr>
        <w:t>Доплата за одноместное размещение 19 800 руб.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  <w:b/>
          <w:bCs/>
        </w:rPr>
        <w:t>Детям до 12 лет скидка 10%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  <w:b/>
          <w:bCs/>
        </w:rPr>
        <w:t>Размещение:</w:t>
      </w:r>
    </w:p>
    <w:p w:rsidR="00CB41D9" w:rsidRPr="00CB41D9" w:rsidRDefault="00CB41D9" w:rsidP="00CB41D9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t>ГЛК «</w:t>
      </w:r>
      <w:proofErr w:type="spellStart"/>
      <w:r w:rsidRPr="00CB41D9">
        <w:rPr>
          <w:rFonts w:ascii="Times New Roman" w:hAnsi="Times New Roman" w:cs="Times New Roman"/>
        </w:rPr>
        <w:t>Манжерок</w:t>
      </w:r>
      <w:proofErr w:type="spellEnd"/>
      <w:r w:rsidRPr="00CB41D9">
        <w:rPr>
          <w:rFonts w:ascii="Times New Roman" w:hAnsi="Times New Roman" w:cs="Times New Roman"/>
        </w:rPr>
        <w:t xml:space="preserve">», </w:t>
      </w:r>
      <w:proofErr w:type="spellStart"/>
      <w:r w:rsidRPr="00CB41D9">
        <w:rPr>
          <w:rFonts w:ascii="Times New Roman" w:hAnsi="Times New Roman" w:cs="Times New Roman"/>
        </w:rPr>
        <w:t>туркомплекс</w:t>
      </w:r>
      <w:proofErr w:type="spellEnd"/>
      <w:r w:rsidRPr="00CB41D9">
        <w:rPr>
          <w:rFonts w:ascii="Times New Roman" w:hAnsi="Times New Roman" w:cs="Times New Roman"/>
        </w:rPr>
        <w:t xml:space="preserve"> «Печки-Лавочки», «Солнечная» или аналогичные в</w:t>
      </w:r>
      <w:r w:rsidRPr="00CB41D9">
        <w:rPr>
          <w:rFonts w:ascii="Times New Roman" w:hAnsi="Times New Roman" w:cs="Times New Roman"/>
          <w:b/>
          <w:bCs/>
        </w:rPr>
        <w:t> </w:t>
      </w:r>
      <w:r w:rsidRPr="00CB41D9">
        <w:rPr>
          <w:rFonts w:ascii="Times New Roman" w:hAnsi="Times New Roman" w:cs="Times New Roman"/>
        </w:rPr>
        <w:t>районе </w:t>
      </w:r>
      <w:r w:rsidRPr="00CB41D9">
        <w:rPr>
          <w:rFonts w:ascii="Times New Roman" w:hAnsi="Times New Roman" w:cs="Times New Roman"/>
          <w:b/>
          <w:bCs/>
        </w:rPr>
        <w:t>Нижней Катуни.</w:t>
      </w:r>
    </w:p>
    <w:p w:rsidR="00CB41D9" w:rsidRPr="00CB41D9" w:rsidRDefault="00CB41D9" w:rsidP="00CB41D9">
      <w:pPr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CB41D9">
        <w:rPr>
          <w:rFonts w:ascii="Times New Roman" w:hAnsi="Times New Roman" w:cs="Times New Roman"/>
        </w:rPr>
        <w:t>Туркомплекс</w:t>
      </w:r>
      <w:proofErr w:type="spellEnd"/>
      <w:r w:rsidRPr="00CB41D9">
        <w:rPr>
          <w:rFonts w:ascii="Times New Roman" w:hAnsi="Times New Roman" w:cs="Times New Roman"/>
        </w:rPr>
        <w:t xml:space="preserve"> «Алтын-</w:t>
      </w:r>
      <w:proofErr w:type="spellStart"/>
      <w:r w:rsidRPr="00CB41D9">
        <w:rPr>
          <w:rFonts w:ascii="Times New Roman" w:hAnsi="Times New Roman" w:cs="Times New Roman"/>
        </w:rPr>
        <w:t>Кёль</w:t>
      </w:r>
      <w:proofErr w:type="spellEnd"/>
      <w:r w:rsidRPr="00CB41D9">
        <w:rPr>
          <w:rFonts w:ascii="Times New Roman" w:hAnsi="Times New Roman" w:cs="Times New Roman"/>
        </w:rPr>
        <w:t>», турбаза «Горное озеро», «Исток», «Артыбаш» в районе</w:t>
      </w:r>
      <w:r w:rsidRPr="00CB41D9">
        <w:rPr>
          <w:rFonts w:ascii="Times New Roman" w:hAnsi="Times New Roman" w:cs="Times New Roman"/>
          <w:b/>
          <w:bCs/>
        </w:rPr>
        <w:t> Телецкого озера.</w:t>
      </w:r>
    </w:p>
    <w:p w:rsidR="00CB41D9" w:rsidRPr="00CB41D9" w:rsidRDefault="00CB41D9" w:rsidP="00CB41D9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t>Гостиница «Нео», «Орион», «Благодать» или аналогичные на курорте</w:t>
      </w:r>
      <w:r w:rsidRPr="00CB41D9">
        <w:rPr>
          <w:rFonts w:ascii="Times New Roman" w:hAnsi="Times New Roman" w:cs="Times New Roman"/>
          <w:b/>
          <w:bCs/>
        </w:rPr>
        <w:t> Белокуриха.</w:t>
      </w:r>
    </w:p>
    <w:p w:rsidR="00CB41D9" w:rsidRPr="00CB41D9" w:rsidRDefault="00CB41D9" w:rsidP="00CB41D9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t>Маральник «Искра» (удобства на этаже) в </w:t>
      </w:r>
      <w:proofErr w:type="spellStart"/>
      <w:r w:rsidRPr="00CB41D9">
        <w:rPr>
          <w:rFonts w:ascii="Times New Roman" w:hAnsi="Times New Roman" w:cs="Times New Roman"/>
          <w:b/>
          <w:bCs/>
        </w:rPr>
        <w:t>Солонешенском</w:t>
      </w:r>
      <w:proofErr w:type="spellEnd"/>
      <w:r w:rsidRPr="00CB41D9">
        <w:rPr>
          <w:rFonts w:ascii="Times New Roman" w:hAnsi="Times New Roman" w:cs="Times New Roman"/>
          <w:b/>
          <w:bCs/>
        </w:rPr>
        <w:t xml:space="preserve"> районе.</w:t>
      </w:r>
    </w:p>
    <w:p w:rsidR="00CB41D9" w:rsidRPr="00CB41D9" w:rsidRDefault="00CB41D9" w:rsidP="00CB41D9">
      <w:pPr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CB41D9">
        <w:rPr>
          <w:rFonts w:ascii="Times New Roman" w:hAnsi="Times New Roman" w:cs="Times New Roman"/>
        </w:rPr>
        <w:t>Туркомплекс</w:t>
      </w:r>
      <w:proofErr w:type="spellEnd"/>
      <w:r w:rsidRPr="00CB41D9">
        <w:rPr>
          <w:rFonts w:ascii="Times New Roman" w:hAnsi="Times New Roman" w:cs="Times New Roman"/>
        </w:rPr>
        <w:t xml:space="preserve"> «Кочевник» в </w:t>
      </w:r>
      <w:proofErr w:type="spellStart"/>
      <w:r w:rsidRPr="00CB41D9">
        <w:rPr>
          <w:rFonts w:ascii="Times New Roman" w:hAnsi="Times New Roman" w:cs="Times New Roman"/>
          <w:b/>
          <w:bCs/>
        </w:rPr>
        <w:t>Улаганском</w:t>
      </w:r>
      <w:proofErr w:type="spellEnd"/>
      <w:r w:rsidRPr="00CB41D9">
        <w:rPr>
          <w:rFonts w:ascii="Times New Roman" w:hAnsi="Times New Roman" w:cs="Times New Roman"/>
          <w:b/>
          <w:bCs/>
        </w:rPr>
        <w:t xml:space="preserve"> районе.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  <w:b/>
          <w:bCs/>
        </w:rPr>
        <w:t>Внимание!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t>Размещение с раздельными кроватями не гарантировано.</w:t>
      </w:r>
      <w:r w:rsidRPr="00CB41D9">
        <w:rPr>
          <w:rFonts w:ascii="Times New Roman" w:hAnsi="Times New Roman" w:cs="Times New Roman"/>
          <w:b/>
          <w:bCs/>
        </w:rPr>
        <w:t> </w:t>
      </w:r>
      <w:r w:rsidRPr="00CB41D9">
        <w:rPr>
          <w:rFonts w:ascii="Times New Roman" w:hAnsi="Times New Roman" w:cs="Times New Roman"/>
        </w:rPr>
        <w:t>Трехместное размещение – по согласованию.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t xml:space="preserve">Элементы программы, зависящие от </w:t>
      </w:r>
      <w:proofErr w:type="spellStart"/>
      <w:r w:rsidRPr="00CB41D9">
        <w:rPr>
          <w:rFonts w:ascii="Times New Roman" w:hAnsi="Times New Roman" w:cs="Times New Roman"/>
        </w:rPr>
        <w:t>погодно</w:t>
      </w:r>
      <w:proofErr w:type="spellEnd"/>
      <w:r w:rsidRPr="00CB41D9">
        <w:rPr>
          <w:rFonts w:ascii="Times New Roman" w:hAnsi="Times New Roman" w:cs="Times New Roman"/>
        </w:rPr>
        <w:t>-климатических условий и действий государственных служб и организаций, могут быть исключены из программы, исходя из реальной обстановки на маршруте.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t>При посещении действующих монастырей и храмов женщинам не рекомендуется входить на территорию в брюках или шортах без головного убора.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</w:rPr>
        <w:lastRenderedPageBreak/>
        <w:t>Просьба соблюдать меры безопасности и противоклещевой защиты и иметь при себе противоклещевые репелленты (мази, гели).</w:t>
      </w:r>
    </w:p>
    <w:p w:rsidR="00CB41D9" w:rsidRPr="00CB41D9" w:rsidRDefault="00CB41D9" w:rsidP="00CB41D9">
      <w:pPr>
        <w:rPr>
          <w:rFonts w:ascii="Times New Roman" w:hAnsi="Times New Roman" w:cs="Times New Roman"/>
        </w:rPr>
      </w:pPr>
      <w:r w:rsidRPr="00CB41D9">
        <w:rPr>
          <w:rFonts w:ascii="Times New Roman" w:hAnsi="Times New Roman" w:cs="Times New Roman"/>
          <w:b/>
          <w:bCs/>
        </w:rPr>
        <w:t>Рекомендуемая одежда:</w:t>
      </w:r>
      <w:r w:rsidRPr="00CB41D9">
        <w:rPr>
          <w:rFonts w:ascii="Times New Roman" w:hAnsi="Times New Roman" w:cs="Times New Roman"/>
        </w:rPr>
        <w:t> </w:t>
      </w:r>
      <w:proofErr w:type="gramStart"/>
      <w:r w:rsidRPr="00CB41D9">
        <w:rPr>
          <w:rFonts w:ascii="Times New Roman" w:hAnsi="Times New Roman" w:cs="Times New Roman"/>
        </w:rPr>
        <w:t xml:space="preserve">Комплект удобной одежды для отдыха, </w:t>
      </w:r>
      <w:proofErr w:type="spellStart"/>
      <w:r w:rsidRPr="00CB41D9">
        <w:rPr>
          <w:rFonts w:ascii="Times New Roman" w:hAnsi="Times New Roman" w:cs="Times New Roman"/>
        </w:rPr>
        <w:t>непродуваемую</w:t>
      </w:r>
      <w:proofErr w:type="spellEnd"/>
      <w:r w:rsidRPr="00CB41D9">
        <w:rPr>
          <w:rFonts w:ascii="Times New Roman" w:hAnsi="Times New Roman" w:cs="Times New Roman"/>
        </w:rPr>
        <w:t xml:space="preserve"> и непромокаемую куртку, теплый свитер, две пары удобной обуви, лёгкие тапочки (сланцы) для гостиниц, защиту от солнца (крем, очки, головной убор), предметы личной гигиены.</w:t>
      </w:r>
      <w:proofErr w:type="gramEnd"/>
    </w:p>
    <w:p w:rsidR="00CB41D9" w:rsidRPr="00CB41D9" w:rsidRDefault="00CB41D9" w:rsidP="00CB41D9"/>
    <w:sectPr w:rsidR="00CB41D9" w:rsidRPr="00CB41D9" w:rsidSect="009F54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05F"/>
    <w:multiLevelType w:val="multilevel"/>
    <w:tmpl w:val="A42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16D77"/>
    <w:multiLevelType w:val="multilevel"/>
    <w:tmpl w:val="67C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1167A"/>
    <w:multiLevelType w:val="multilevel"/>
    <w:tmpl w:val="065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31FB"/>
    <w:multiLevelType w:val="multilevel"/>
    <w:tmpl w:val="56AC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A614B"/>
    <w:multiLevelType w:val="multilevel"/>
    <w:tmpl w:val="689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76962"/>
    <w:multiLevelType w:val="multilevel"/>
    <w:tmpl w:val="61C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724D2"/>
    <w:multiLevelType w:val="multilevel"/>
    <w:tmpl w:val="679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A240B"/>
    <w:multiLevelType w:val="multilevel"/>
    <w:tmpl w:val="FD1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1674F"/>
    <w:multiLevelType w:val="multilevel"/>
    <w:tmpl w:val="222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C1DA3"/>
    <w:multiLevelType w:val="multilevel"/>
    <w:tmpl w:val="71C2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22CF8"/>
    <w:multiLevelType w:val="multilevel"/>
    <w:tmpl w:val="E800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118BD"/>
    <w:multiLevelType w:val="multilevel"/>
    <w:tmpl w:val="8F1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078DD"/>
    <w:multiLevelType w:val="multilevel"/>
    <w:tmpl w:val="139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26981"/>
    <w:multiLevelType w:val="multilevel"/>
    <w:tmpl w:val="7C0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703C3"/>
    <w:multiLevelType w:val="multilevel"/>
    <w:tmpl w:val="1DF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F7B26"/>
    <w:multiLevelType w:val="multilevel"/>
    <w:tmpl w:val="5902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F666C"/>
    <w:multiLevelType w:val="multilevel"/>
    <w:tmpl w:val="F72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E212D"/>
    <w:multiLevelType w:val="multilevel"/>
    <w:tmpl w:val="C7BC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36867"/>
    <w:multiLevelType w:val="multilevel"/>
    <w:tmpl w:val="2F6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17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6"/>
  </w:num>
  <w:num w:numId="16">
    <w:abstractNumId w:val="15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D7"/>
    <w:rsid w:val="00345259"/>
    <w:rsid w:val="006B48A6"/>
    <w:rsid w:val="009F54D7"/>
    <w:rsid w:val="00A6401C"/>
    <w:rsid w:val="00C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2020-09-13T17:03:00Z</dcterms:created>
  <dcterms:modified xsi:type="dcterms:W3CDTF">2020-09-13T17:03:00Z</dcterms:modified>
</cp:coreProperties>
</file>