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0D" w:rsidRPr="00582A0D" w:rsidRDefault="00582A0D" w:rsidP="00582A0D">
      <w:pPr>
        <w:pStyle w:val="a5"/>
        <w:jc w:val="center"/>
        <w:rPr>
          <w:rFonts w:asciiTheme="majorHAnsi" w:hAnsiTheme="majorHAnsi"/>
          <w:b/>
          <w:i/>
          <w:sz w:val="28"/>
          <w:szCs w:val="28"/>
        </w:rPr>
      </w:pPr>
      <w:proofErr w:type="spellStart"/>
      <w:r w:rsidRPr="00582A0D">
        <w:rPr>
          <w:rFonts w:asciiTheme="majorHAnsi" w:hAnsiTheme="majorHAnsi"/>
          <w:b/>
          <w:i/>
          <w:sz w:val="28"/>
          <w:szCs w:val="28"/>
        </w:rPr>
        <w:t>Visit</w:t>
      </w:r>
      <w:proofErr w:type="spellEnd"/>
      <w:r w:rsidRPr="00582A0D">
        <w:rPr>
          <w:rFonts w:asciiTheme="majorHAnsi" w:hAnsiTheme="majorHAnsi"/>
          <w:b/>
          <w:i/>
          <w:sz w:val="28"/>
          <w:szCs w:val="28"/>
        </w:rPr>
        <w:t xml:space="preserve"> </w:t>
      </w:r>
      <w:proofErr w:type="spellStart"/>
      <w:r w:rsidRPr="00582A0D">
        <w:rPr>
          <w:rFonts w:asciiTheme="majorHAnsi" w:hAnsiTheme="majorHAnsi"/>
          <w:b/>
          <w:i/>
          <w:sz w:val="28"/>
          <w:szCs w:val="28"/>
        </w:rPr>
        <w:t>Moscow</w:t>
      </w:r>
      <w:proofErr w:type="spellEnd"/>
      <w:r w:rsidRPr="00582A0D">
        <w:rPr>
          <w:rFonts w:asciiTheme="majorHAnsi" w:hAnsiTheme="majorHAnsi"/>
          <w:b/>
          <w:i/>
          <w:sz w:val="28"/>
          <w:szCs w:val="28"/>
        </w:rPr>
        <w:t xml:space="preserve">, 3 </w:t>
      </w:r>
      <w:proofErr w:type="spellStart"/>
      <w:r w:rsidRPr="00582A0D">
        <w:rPr>
          <w:rFonts w:asciiTheme="majorHAnsi" w:hAnsiTheme="majorHAnsi"/>
          <w:b/>
          <w:i/>
          <w:sz w:val="28"/>
          <w:szCs w:val="28"/>
        </w:rPr>
        <w:t>days</w:t>
      </w:r>
      <w:proofErr w:type="spellEnd"/>
    </w:p>
    <w:p w:rsidR="00582A0D" w:rsidRDefault="00582A0D" w:rsidP="00582A0D">
      <w:pPr>
        <w:pStyle w:val="a5"/>
        <w:rPr>
          <w:sz w:val="16"/>
          <w:szCs w:val="16"/>
          <w:lang w:val="en-US" w:eastAsia="ru-RU"/>
        </w:rPr>
      </w:pPr>
    </w:p>
    <w:p w:rsidR="00582A0D" w:rsidRDefault="00582A0D" w:rsidP="00582A0D">
      <w:pPr>
        <w:pStyle w:val="a5"/>
        <w:rPr>
          <w:sz w:val="16"/>
          <w:szCs w:val="16"/>
          <w:lang w:val="en-US" w:eastAsia="ru-RU"/>
        </w:rPr>
      </w:pPr>
    </w:p>
    <w:p w:rsidR="00582A0D" w:rsidRPr="00582A0D" w:rsidRDefault="00582A0D" w:rsidP="00582A0D">
      <w:pPr>
        <w:pStyle w:val="a5"/>
        <w:rPr>
          <w:sz w:val="16"/>
          <w:szCs w:val="16"/>
          <w:lang w:val="en-US" w:eastAsia="ru-RU"/>
        </w:rPr>
      </w:pPr>
      <w:proofErr w:type="spellStart"/>
      <w:r>
        <w:rPr>
          <w:sz w:val="16"/>
          <w:szCs w:val="16"/>
          <w:lang w:eastAsia="ru-RU"/>
        </w:rPr>
        <w:t>Dates</w:t>
      </w:r>
      <w:proofErr w:type="spellEnd"/>
      <w:r>
        <w:rPr>
          <w:sz w:val="16"/>
          <w:szCs w:val="16"/>
          <w:lang w:eastAsia="ru-RU"/>
        </w:rPr>
        <w:t xml:space="preserve">: </w:t>
      </w:r>
      <w:r>
        <w:rPr>
          <w:sz w:val="16"/>
          <w:szCs w:val="16"/>
          <w:lang w:val="en-US" w:eastAsia="ru-RU"/>
        </w:rPr>
        <w:t>on demand</w:t>
      </w:r>
    </w:p>
    <w:p w:rsidR="00582A0D" w:rsidRDefault="00582A0D" w:rsidP="00582A0D">
      <w:pPr>
        <w:pStyle w:val="a5"/>
        <w:rPr>
          <w:sz w:val="16"/>
          <w:szCs w:val="16"/>
          <w:lang w:eastAsia="ru-RU"/>
        </w:rPr>
      </w:pPr>
    </w:p>
    <w:p w:rsidR="00582A0D" w:rsidRPr="00582A0D" w:rsidRDefault="00582A0D" w:rsidP="00582A0D">
      <w:pPr>
        <w:pStyle w:val="a5"/>
        <w:rPr>
          <w:sz w:val="16"/>
          <w:szCs w:val="16"/>
          <w:lang w:val="en-US" w:eastAsia="ru-RU"/>
        </w:rPr>
      </w:pPr>
      <w:r w:rsidRPr="00582A0D">
        <w:rPr>
          <w:sz w:val="16"/>
          <w:szCs w:val="16"/>
          <w:lang w:val="en-US" w:eastAsia="ru-RU"/>
        </w:rPr>
        <w:t xml:space="preserve">Price in rubles for 1 person (1/2 DBL) in group </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21"/>
        <w:gridCol w:w="993"/>
        <w:gridCol w:w="1134"/>
        <w:gridCol w:w="992"/>
        <w:gridCol w:w="992"/>
        <w:gridCol w:w="1134"/>
        <w:gridCol w:w="1134"/>
      </w:tblGrid>
      <w:tr w:rsidR="00582A0D" w:rsidRPr="00582A0D" w:rsidTr="00582A0D">
        <w:trPr>
          <w:tblHeader/>
        </w:trPr>
        <w:tc>
          <w:tcPr>
            <w:tcW w:w="1821"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proofErr w:type="spellStart"/>
            <w:r w:rsidRPr="00582A0D">
              <w:rPr>
                <w:b/>
                <w:bCs/>
                <w:color w:val="FFFFFF"/>
                <w:sz w:val="20"/>
                <w:szCs w:val="20"/>
                <w:lang w:eastAsia="ru-RU"/>
              </w:rPr>
              <w:t>Accomodation</w:t>
            </w:r>
            <w:proofErr w:type="spellEnd"/>
            <w:r w:rsidRPr="00582A0D">
              <w:rPr>
                <w:b/>
                <w:bCs/>
                <w:color w:val="FFFFFF"/>
                <w:sz w:val="20"/>
                <w:szCs w:val="20"/>
                <w:lang w:eastAsia="ru-RU"/>
              </w:rPr>
              <w:t>,</w:t>
            </w:r>
            <w:r w:rsidRPr="00582A0D">
              <w:rPr>
                <w:b/>
                <w:bCs/>
                <w:color w:val="FFFFFF"/>
                <w:sz w:val="20"/>
                <w:szCs w:val="20"/>
                <w:lang w:eastAsia="ru-RU"/>
              </w:rPr>
              <w:br/>
              <w:t>DBL/TWN/TRPL</w:t>
            </w:r>
          </w:p>
        </w:tc>
        <w:tc>
          <w:tcPr>
            <w:tcW w:w="993"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5 PAX</w:t>
            </w:r>
          </w:p>
        </w:tc>
        <w:tc>
          <w:tcPr>
            <w:tcW w:w="1134"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10 PAX</w:t>
            </w:r>
          </w:p>
        </w:tc>
        <w:tc>
          <w:tcPr>
            <w:tcW w:w="992"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15 PAX</w:t>
            </w:r>
          </w:p>
        </w:tc>
        <w:tc>
          <w:tcPr>
            <w:tcW w:w="992"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20 PAX</w:t>
            </w:r>
          </w:p>
        </w:tc>
        <w:tc>
          <w:tcPr>
            <w:tcW w:w="1134"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30 PAX</w:t>
            </w:r>
          </w:p>
        </w:tc>
        <w:tc>
          <w:tcPr>
            <w:tcW w:w="1134" w:type="dxa"/>
            <w:shd w:val="clear" w:color="auto" w:fill="00A651"/>
            <w:tcMar>
              <w:top w:w="120" w:type="dxa"/>
              <w:left w:w="120" w:type="dxa"/>
              <w:bottom w:w="120" w:type="dxa"/>
              <w:right w:w="120" w:type="dxa"/>
            </w:tcMar>
            <w:hideMark/>
          </w:tcPr>
          <w:p w:rsidR="00582A0D" w:rsidRPr="00582A0D" w:rsidRDefault="00582A0D" w:rsidP="00582A0D">
            <w:pPr>
              <w:rPr>
                <w:b/>
                <w:bCs/>
                <w:color w:val="FFFFFF"/>
                <w:sz w:val="20"/>
                <w:szCs w:val="20"/>
                <w:lang w:eastAsia="ru-RU"/>
              </w:rPr>
            </w:pPr>
            <w:r w:rsidRPr="00582A0D">
              <w:rPr>
                <w:b/>
                <w:bCs/>
                <w:color w:val="FFFFFF"/>
                <w:sz w:val="20"/>
                <w:szCs w:val="20"/>
                <w:lang w:eastAsia="ru-RU"/>
              </w:rPr>
              <w:t>40 PAX</w:t>
            </w:r>
          </w:p>
        </w:tc>
      </w:tr>
      <w:tr w:rsidR="00582A0D" w:rsidRPr="00582A0D" w:rsidTr="00582A0D">
        <w:trPr>
          <w:trHeight w:val="340"/>
        </w:trPr>
        <w:tc>
          <w:tcPr>
            <w:tcW w:w="1821"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3* Hotel</w:t>
            </w:r>
          </w:p>
        </w:tc>
        <w:tc>
          <w:tcPr>
            <w:tcW w:w="993"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25550</w:t>
            </w:r>
          </w:p>
        </w:tc>
        <w:tc>
          <w:tcPr>
            <w:tcW w:w="1134"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16100</w:t>
            </w:r>
          </w:p>
        </w:tc>
        <w:tc>
          <w:tcPr>
            <w:tcW w:w="992"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12600</w:t>
            </w:r>
          </w:p>
        </w:tc>
        <w:tc>
          <w:tcPr>
            <w:tcW w:w="992"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11900</w:t>
            </w:r>
          </w:p>
        </w:tc>
        <w:tc>
          <w:tcPr>
            <w:tcW w:w="1134"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9500</w:t>
            </w:r>
          </w:p>
        </w:tc>
        <w:tc>
          <w:tcPr>
            <w:tcW w:w="1134" w:type="dxa"/>
            <w:shd w:val="clear" w:color="auto" w:fill="auto"/>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7350</w:t>
            </w:r>
          </w:p>
        </w:tc>
      </w:tr>
      <w:tr w:rsidR="00582A0D" w:rsidRPr="00582A0D" w:rsidTr="00582A0D">
        <w:tc>
          <w:tcPr>
            <w:tcW w:w="1821"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4* Hotel</w:t>
            </w:r>
          </w:p>
        </w:tc>
        <w:tc>
          <w:tcPr>
            <w:tcW w:w="993"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27650</w:t>
            </w:r>
          </w:p>
        </w:tc>
        <w:tc>
          <w:tcPr>
            <w:tcW w:w="1134"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18200</w:t>
            </w:r>
          </w:p>
        </w:tc>
        <w:tc>
          <w:tcPr>
            <w:tcW w:w="992"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14700</w:t>
            </w:r>
          </w:p>
        </w:tc>
        <w:tc>
          <w:tcPr>
            <w:tcW w:w="992"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14000</w:t>
            </w:r>
          </w:p>
        </w:tc>
        <w:tc>
          <w:tcPr>
            <w:tcW w:w="1134"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11500</w:t>
            </w:r>
          </w:p>
        </w:tc>
        <w:tc>
          <w:tcPr>
            <w:tcW w:w="1134" w:type="dxa"/>
            <w:shd w:val="clear" w:color="auto" w:fill="F0F5F8"/>
            <w:tcMar>
              <w:top w:w="120" w:type="dxa"/>
              <w:left w:w="120" w:type="dxa"/>
              <w:bottom w:w="120" w:type="dxa"/>
              <w:right w:w="120" w:type="dxa"/>
            </w:tcMar>
            <w:hideMark/>
          </w:tcPr>
          <w:p w:rsidR="00582A0D" w:rsidRPr="00582A0D" w:rsidRDefault="00582A0D" w:rsidP="00582A0D">
            <w:pPr>
              <w:rPr>
                <w:sz w:val="20"/>
                <w:szCs w:val="20"/>
                <w:lang w:eastAsia="ru-RU"/>
              </w:rPr>
            </w:pPr>
            <w:r w:rsidRPr="00582A0D">
              <w:rPr>
                <w:sz w:val="20"/>
                <w:szCs w:val="20"/>
                <w:lang w:eastAsia="ru-RU"/>
              </w:rPr>
              <w:t>9450</w:t>
            </w:r>
          </w:p>
        </w:tc>
      </w:tr>
    </w:tbl>
    <w:p w:rsidR="00582A0D" w:rsidRPr="00582A0D" w:rsidRDefault="00582A0D" w:rsidP="00582A0D">
      <w:pPr>
        <w:pStyle w:val="a5"/>
        <w:rPr>
          <w:b/>
          <w:sz w:val="20"/>
          <w:szCs w:val="20"/>
          <w:lang w:eastAsia="ru-RU"/>
        </w:rPr>
      </w:pPr>
      <w:r w:rsidRPr="00582A0D">
        <w:rPr>
          <w:sz w:val="20"/>
          <w:szCs w:val="20"/>
          <w:lang w:eastAsia="ru-RU"/>
        </w:rPr>
        <w:br/>
      </w:r>
      <w:proofErr w:type="spellStart"/>
      <w:r w:rsidRPr="00582A0D">
        <w:rPr>
          <w:b/>
          <w:sz w:val="20"/>
          <w:szCs w:val="20"/>
          <w:lang w:eastAsia="ru-RU"/>
        </w:rPr>
        <w:t>Day</w:t>
      </w:r>
      <w:proofErr w:type="spellEnd"/>
      <w:r w:rsidRPr="00582A0D">
        <w:rPr>
          <w:b/>
          <w:sz w:val="20"/>
          <w:szCs w:val="20"/>
          <w:lang w:eastAsia="ru-RU"/>
        </w:rPr>
        <w:t xml:space="preserve"> 1</w:t>
      </w:r>
    </w:p>
    <w:p w:rsidR="00582A0D" w:rsidRPr="00582A0D" w:rsidRDefault="00582A0D" w:rsidP="00582A0D">
      <w:pPr>
        <w:pStyle w:val="a5"/>
        <w:rPr>
          <w:sz w:val="20"/>
          <w:szCs w:val="20"/>
          <w:lang w:val="en-US" w:eastAsia="ru-RU"/>
        </w:rPr>
      </w:pPr>
      <w:r w:rsidRPr="00582A0D">
        <w:rPr>
          <w:sz w:val="20"/>
          <w:szCs w:val="20"/>
          <w:lang w:val="en-US" w:eastAsia="ru-RU"/>
        </w:rPr>
        <w:t>Upon your arrival you will be met by our representative.</w:t>
      </w:r>
    </w:p>
    <w:p w:rsidR="00582A0D" w:rsidRPr="00582A0D" w:rsidRDefault="00582A0D" w:rsidP="00582A0D">
      <w:pPr>
        <w:pStyle w:val="a5"/>
        <w:rPr>
          <w:sz w:val="20"/>
          <w:szCs w:val="20"/>
          <w:lang w:val="en-US" w:eastAsia="ru-RU"/>
        </w:rPr>
      </w:pPr>
      <w:proofErr w:type="gramStart"/>
      <w:r w:rsidRPr="00582A0D">
        <w:rPr>
          <w:sz w:val="20"/>
          <w:szCs w:val="20"/>
          <w:lang w:val="en-US" w:eastAsia="ru-RU"/>
        </w:rPr>
        <w:t>City tour of Moscow.</w:t>
      </w:r>
      <w:proofErr w:type="gramEnd"/>
      <w:r w:rsidRPr="00582A0D">
        <w:rPr>
          <w:sz w:val="20"/>
          <w:szCs w:val="20"/>
          <w:lang w:val="en-US" w:eastAsia="ru-RU"/>
        </w:rPr>
        <w:t> </w:t>
      </w:r>
      <w:proofErr w:type="spellStart"/>
      <w:r w:rsidRPr="00582A0D">
        <w:rPr>
          <w:sz w:val="20"/>
          <w:szCs w:val="20"/>
          <w:lang w:val="en-US" w:eastAsia="ru-RU"/>
        </w:rPr>
        <w:t>Manezhnaya</w:t>
      </w:r>
      <w:proofErr w:type="spellEnd"/>
      <w:r w:rsidRPr="00582A0D">
        <w:rPr>
          <w:sz w:val="20"/>
          <w:szCs w:val="20"/>
          <w:lang w:val="en-US" w:eastAsia="ru-RU"/>
        </w:rPr>
        <w:t xml:space="preserve"> Square, The Cathedral of Jesus Christ the Savior, </w:t>
      </w:r>
      <w:proofErr w:type="spellStart"/>
      <w:r w:rsidRPr="00582A0D">
        <w:rPr>
          <w:sz w:val="20"/>
          <w:szCs w:val="20"/>
          <w:lang w:val="en-US" w:eastAsia="ru-RU"/>
        </w:rPr>
        <w:t>Poklonnaya</w:t>
      </w:r>
      <w:proofErr w:type="spellEnd"/>
      <w:r w:rsidRPr="00582A0D">
        <w:rPr>
          <w:sz w:val="20"/>
          <w:szCs w:val="20"/>
          <w:lang w:val="en-US" w:eastAsia="ru-RU"/>
        </w:rPr>
        <w:t xml:space="preserve"> Gora (</w:t>
      </w:r>
      <w:proofErr w:type="spellStart"/>
      <w:r w:rsidRPr="00582A0D">
        <w:rPr>
          <w:sz w:val="20"/>
          <w:szCs w:val="20"/>
          <w:lang w:val="en-US" w:eastAsia="ru-RU"/>
        </w:rPr>
        <w:t>Poklonnaya</w:t>
      </w:r>
      <w:proofErr w:type="spellEnd"/>
      <w:r w:rsidRPr="00582A0D">
        <w:rPr>
          <w:sz w:val="20"/>
          <w:szCs w:val="20"/>
          <w:lang w:val="en-US" w:eastAsia="ru-RU"/>
        </w:rPr>
        <w:t xml:space="preserve"> Hill), </w:t>
      </w:r>
      <w:proofErr w:type="spellStart"/>
      <w:r w:rsidRPr="00582A0D">
        <w:rPr>
          <w:sz w:val="20"/>
          <w:szCs w:val="20"/>
          <w:lang w:val="en-US" w:eastAsia="ru-RU"/>
        </w:rPr>
        <w:t>Kutuzovsky</w:t>
      </w:r>
      <w:proofErr w:type="spellEnd"/>
      <w:r w:rsidRPr="00582A0D">
        <w:rPr>
          <w:sz w:val="20"/>
          <w:szCs w:val="20"/>
          <w:lang w:val="en-US" w:eastAsia="ru-RU"/>
        </w:rPr>
        <w:t xml:space="preserve"> </w:t>
      </w:r>
      <w:proofErr w:type="spellStart"/>
      <w:r w:rsidRPr="00582A0D">
        <w:rPr>
          <w:sz w:val="20"/>
          <w:szCs w:val="20"/>
          <w:lang w:val="en-US" w:eastAsia="ru-RU"/>
        </w:rPr>
        <w:t>Prospekt</w:t>
      </w:r>
      <w:proofErr w:type="spellEnd"/>
      <w:r w:rsidRPr="00582A0D">
        <w:rPr>
          <w:sz w:val="20"/>
          <w:szCs w:val="20"/>
          <w:lang w:val="en-US" w:eastAsia="ru-RU"/>
        </w:rPr>
        <w:t xml:space="preserve"> (Kutuzov Avenue), </w:t>
      </w:r>
      <w:proofErr w:type="spellStart"/>
      <w:r w:rsidRPr="00582A0D">
        <w:rPr>
          <w:sz w:val="20"/>
          <w:szCs w:val="20"/>
          <w:lang w:val="en-US" w:eastAsia="ru-RU"/>
        </w:rPr>
        <w:t>Vorobyovy</w:t>
      </w:r>
      <w:proofErr w:type="spellEnd"/>
      <w:r w:rsidRPr="00582A0D">
        <w:rPr>
          <w:sz w:val="20"/>
          <w:szCs w:val="20"/>
          <w:lang w:val="en-US" w:eastAsia="ru-RU"/>
        </w:rPr>
        <w:t xml:space="preserve"> Gory (Sparrow Hills), </w:t>
      </w:r>
      <w:proofErr w:type="spellStart"/>
      <w:r w:rsidRPr="00582A0D">
        <w:rPr>
          <w:sz w:val="20"/>
          <w:szCs w:val="20"/>
          <w:lang w:val="en-US" w:eastAsia="ru-RU"/>
        </w:rPr>
        <w:t>Lomonosov</w:t>
      </w:r>
      <w:proofErr w:type="spellEnd"/>
      <w:r w:rsidRPr="00582A0D">
        <w:rPr>
          <w:sz w:val="20"/>
          <w:szCs w:val="20"/>
          <w:lang w:val="en-US" w:eastAsia="ru-RU"/>
        </w:rPr>
        <w:t xml:space="preserve"> Moscow State University, </w:t>
      </w:r>
      <w:proofErr w:type="spellStart"/>
      <w:r w:rsidRPr="00582A0D">
        <w:rPr>
          <w:sz w:val="20"/>
          <w:szCs w:val="20"/>
          <w:lang w:val="en-US" w:eastAsia="ru-RU"/>
        </w:rPr>
        <w:t>Bagration</w:t>
      </w:r>
      <w:proofErr w:type="spellEnd"/>
      <w:r w:rsidRPr="00582A0D">
        <w:rPr>
          <w:sz w:val="20"/>
          <w:szCs w:val="20"/>
          <w:lang w:val="en-US" w:eastAsia="ru-RU"/>
        </w:rPr>
        <w:t xml:space="preserve"> Bridge, The White House and etc.</w:t>
      </w:r>
    </w:p>
    <w:p w:rsidR="00582A0D" w:rsidRPr="00582A0D" w:rsidRDefault="00582A0D" w:rsidP="00582A0D">
      <w:pPr>
        <w:pStyle w:val="a5"/>
        <w:rPr>
          <w:sz w:val="20"/>
          <w:szCs w:val="20"/>
          <w:lang w:val="en-US" w:eastAsia="ru-RU"/>
        </w:rPr>
      </w:pPr>
      <w:r w:rsidRPr="00582A0D">
        <w:rPr>
          <w:sz w:val="20"/>
          <w:szCs w:val="20"/>
          <w:lang w:val="en-US" w:eastAsia="ru-RU"/>
        </w:rPr>
        <w:t>Transfer to the hotel. Check in.</w:t>
      </w:r>
    </w:p>
    <w:p w:rsidR="00582A0D" w:rsidRPr="00582A0D" w:rsidRDefault="00582A0D" w:rsidP="00582A0D">
      <w:pPr>
        <w:pStyle w:val="a5"/>
        <w:rPr>
          <w:sz w:val="20"/>
          <w:szCs w:val="20"/>
          <w:lang w:val="en-US" w:eastAsia="ru-RU"/>
        </w:rPr>
      </w:pPr>
      <w:proofErr w:type="gramStart"/>
      <w:r w:rsidRPr="00582A0D">
        <w:rPr>
          <w:sz w:val="20"/>
          <w:szCs w:val="20"/>
          <w:lang w:val="en-US" w:eastAsia="ru-RU"/>
        </w:rPr>
        <w:t>Free time.</w:t>
      </w:r>
      <w:proofErr w:type="gramEnd"/>
    </w:p>
    <w:p w:rsidR="00582A0D" w:rsidRPr="00582A0D" w:rsidRDefault="00582A0D" w:rsidP="00582A0D">
      <w:pPr>
        <w:pStyle w:val="a5"/>
        <w:rPr>
          <w:sz w:val="20"/>
          <w:szCs w:val="20"/>
          <w:lang w:val="en-US" w:eastAsia="ru-RU"/>
        </w:rPr>
      </w:pPr>
      <w:r w:rsidRPr="00582A0D">
        <w:rPr>
          <w:sz w:val="20"/>
          <w:szCs w:val="20"/>
          <w:lang w:val="en-US" w:eastAsia="ru-RU"/>
        </w:rPr>
        <w:t>The transport is given for transfer from the airport and Moscow city tour.</w:t>
      </w:r>
    </w:p>
    <w:p w:rsidR="00582A0D" w:rsidRPr="00582A0D" w:rsidRDefault="00582A0D" w:rsidP="00582A0D">
      <w:pPr>
        <w:pStyle w:val="a5"/>
        <w:rPr>
          <w:sz w:val="20"/>
          <w:szCs w:val="20"/>
          <w:lang w:eastAsia="ru-RU"/>
        </w:rPr>
      </w:pPr>
    </w:p>
    <w:p w:rsidR="00582A0D" w:rsidRPr="00582A0D" w:rsidRDefault="00582A0D" w:rsidP="00582A0D">
      <w:pPr>
        <w:pStyle w:val="a5"/>
        <w:rPr>
          <w:b/>
          <w:sz w:val="20"/>
          <w:szCs w:val="20"/>
          <w:lang w:val="en-US" w:eastAsia="ru-RU"/>
        </w:rPr>
      </w:pPr>
      <w:r w:rsidRPr="00582A0D">
        <w:rPr>
          <w:b/>
          <w:sz w:val="20"/>
          <w:szCs w:val="20"/>
          <w:lang w:val="en-US" w:eastAsia="ru-RU"/>
        </w:rPr>
        <w:t>Day 2</w:t>
      </w:r>
    </w:p>
    <w:p w:rsidR="00582A0D" w:rsidRPr="00582A0D" w:rsidRDefault="00582A0D" w:rsidP="00582A0D">
      <w:pPr>
        <w:pStyle w:val="a5"/>
        <w:rPr>
          <w:sz w:val="20"/>
          <w:szCs w:val="20"/>
          <w:lang w:val="en-US" w:eastAsia="ru-RU"/>
        </w:rPr>
      </w:pPr>
      <w:proofErr w:type="gramStart"/>
      <w:r w:rsidRPr="00582A0D">
        <w:rPr>
          <w:sz w:val="20"/>
          <w:szCs w:val="20"/>
          <w:lang w:val="en-US" w:eastAsia="ru-RU"/>
        </w:rPr>
        <w:t>Breakfast.</w:t>
      </w:r>
      <w:proofErr w:type="gramEnd"/>
    </w:p>
    <w:p w:rsidR="00582A0D" w:rsidRPr="00582A0D" w:rsidRDefault="00582A0D" w:rsidP="00582A0D">
      <w:pPr>
        <w:pStyle w:val="a5"/>
        <w:rPr>
          <w:sz w:val="20"/>
          <w:szCs w:val="20"/>
          <w:lang w:val="en-US" w:eastAsia="ru-RU"/>
        </w:rPr>
      </w:pPr>
      <w:proofErr w:type="gramStart"/>
      <w:r w:rsidRPr="00582A0D">
        <w:rPr>
          <w:sz w:val="20"/>
          <w:szCs w:val="20"/>
          <w:lang w:val="en-US" w:eastAsia="ru-RU"/>
        </w:rPr>
        <w:t>Meeting at the reception with our representative.</w:t>
      </w:r>
      <w:proofErr w:type="gramEnd"/>
    </w:p>
    <w:p w:rsidR="00582A0D" w:rsidRPr="00582A0D" w:rsidRDefault="00582A0D" w:rsidP="00582A0D">
      <w:pPr>
        <w:pStyle w:val="a5"/>
        <w:rPr>
          <w:sz w:val="20"/>
          <w:szCs w:val="20"/>
          <w:lang w:val="en-US" w:eastAsia="ru-RU"/>
        </w:rPr>
      </w:pPr>
      <w:proofErr w:type="gramStart"/>
      <w:r w:rsidRPr="00582A0D">
        <w:rPr>
          <w:sz w:val="20"/>
          <w:szCs w:val="20"/>
          <w:lang w:val="en-US" w:eastAsia="ru-RU"/>
        </w:rPr>
        <w:t>Walking tour: Acquaintance with the Kremlin.</w:t>
      </w:r>
      <w:proofErr w:type="gramEnd"/>
      <w:r w:rsidRPr="00582A0D">
        <w:rPr>
          <w:sz w:val="20"/>
          <w:szCs w:val="20"/>
          <w:lang w:val="en-US" w:eastAsia="ru-RU"/>
        </w:rPr>
        <w:t xml:space="preserve"> The Kremlin is the main sacred place and attraction of Moscow. The supreme authorities of the country and priceless treasures of the Russian history, culture and art have always dwelled in it. Today, a residence of the President of Russia is situated here. The first record of the town of Moscow is dated to 1147. In 1339, Ivan </w:t>
      </w:r>
      <w:proofErr w:type="spellStart"/>
      <w:r w:rsidRPr="00582A0D">
        <w:rPr>
          <w:sz w:val="20"/>
          <w:szCs w:val="20"/>
          <w:lang w:val="en-US" w:eastAsia="ru-RU"/>
        </w:rPr>
        <w:t>Kalita</w:t>
      </w:r>
      <w:proofErr w:type="spellEnd"/>
      <w:r w:rsidRPr="00582A0D">
        <w:rPr>
          <w:sz w:val="20"/>
          <w:szCs w:val="20"/>
          <w:lang w:val="en-US" w:eastAsia="ru-RU"/>
        </w:rPr>
        <w:t xml:space="preserve"> erected the oak walls of the fortress and significantly widened the territory. In 1367, under </w:t>
      </w:r>
      <w:proofErr w:type="spellStart"/>
      <w:r w:rsidRPr="00582A0D">
        <w:rPr>
          <w:sz w:val="20"/>
          <w:szCs w:val="20"/>
          <w:lang w:val="en-US" w:eastAsia="ru-RU"/>
        </w:rPr>
        <w:t>Dmirty</w:t>
      </w:r>
      <w:proofErr w:type="spellEnd"/>
      <w:r w:rsidRPr="00582A0D">
        <w:rPr>
          <w:sz w:val="20"/>
          <w:szCs w:val="20"/>
          <w:lang w:val="en-US" w:eastAsia="ru-RU"/>
        </w:rPr>
        <w:t xml:space="preserve"> </w:t>
      </w:r>
      <w:proofErr w:type="spellStart"/>
      <w:r w:rsidRPr="00582A0D">
        <w:rPr>
          <w:sz w:val="20"/>
          <w:szCs w:val="20"/>
          <w:lang w:val="en-US" w:eastAsia="ru-RU"/>
        </w:rPr>
        <w:t>Donskoy</w:t>
      </w:r>
      <w:proofErr w:type="spellEnd"/>
      <w:r w:rsidRPr="00582A0D">
        <w:rPr>
          <w:sz w:val="20"/>
          <w:szCs w:val="20"/>
          <w:lang w:val="en-US" w:eastAsia="ru-RU"/>
        </w:rPr>
        <w:t>, the timber walls were replaced by the walls made of white stone, and Moscow got the name of White-Stone.</w:t>
      </w:r>
    </w:p>
    <w:p w:rsidR="00582A0D" w:rsidRPr="00582A0D" w:rsidRDefault="00582A0D" w:rsidP="00582A0D">
      <w:pPr>
        <w:pStyle w:val="a5"/>
        <w:rPr>
          <w:sz w:val="20"/>
          <w:szCs w:val="20"/>
          <w:lang w:val="en-US" w:eastAsia="ru-RU"/>
        </w:rPr>
      </w:pPr>
      <w:r w:rsidRPr="00582A0D">
        <w:rPr>
          <w:sz w:val="20"/>
          <w:szCs w:val="20"/>
          <w:lang w:val="en-US" w:eastAsia="ru-RU"/>
        </w:rPr>
        <w:t xml:space="preserve">Walking tour: The Red Square and stroll around Kremlin. In the ancient times, the square was an important element of fortification: it was easier to give battle at an open space, and in peacetime the square could be used for trade. Originally, it was called </w:t>
      </w:r>
      <w:proofErr w:type="spellStart"/>
      <w:r w:rsidRPr="00582A0D">
        <w:rPr>
          <w:sz w:val="20"/>
          <w:szCs w:val="20"/>
          <w:lang w:val="en-US" w:eastAsia="ru-RU"/>
        </w:rPr>
        <w:t>Torg</w:t>
      </w:r>
      <w:proofErr w:type="spellEnd"/>
      <w:r w:rsidRPr="00582A0D">
        <w:rPr>
          <w:sz w:val="20"/>
          <w:szCs w:val="20"/>
          <w:lang w:val="en-US" w:eastAsia="ru-RU"/>
        </w:rPr>
        <w:t xml:space="preserve"> (Trade) and </w:t>
      </w:r>
      <w:proofErr w:type="spellStart"/>
      <w:r w:rsidRPr="00582A0D">
        <w:rPr>
          <w:sz w:val="20"/>
          <w:szCs w:val="20"/>
          <w:lang w:val="en-US" w:eastAsia="ru-RU"/>
        </w:rPr>
        <w:t>Pozhar</w:t>
      </w:r>
      <w:proofErr w:type="spellEnd"/>
      <w:r w:rsidRPr="00582A0D">
        <w:rPr>
          <w:sz w:val="20"/>
          <w:szCs w:val="20"/>
          <w:lang w:val="en-US" w:eastAsia="ru-RU"/>
        </w:rPr>
        <w:t xml:space="preserve"> (Fire). In 1661, Tsar </w:t>
      </w:r>
      <w:proofErr w:type="spellStart"/>
      <w:r w:rsidRPr="00582A0D">
        <w:rPr>
          <w:sz w:val="20"/>
          <w:szCs w:val="20"/>
          <w:lang w:val="en-US" w:eastAsia="ru-RU"/>
        </w:rPr>
        <w:t>Alexey</w:t>
      </w:r>
      <w:proofErr w:type="spellEnd"/>
      <w:r w:rsidRPr="00582A0D">
        <w:rPr>
          <w:sz w:val="20"/>
          <w:szCs w:val="20"/>
          <w:lang w:val="en-US" w:eastAsia="ru-RU"/>
        </w:rPr>
        <w:t xml:space="preserve"> </w:t>
      </w:r>
      <w:proofErr w:type="spellStart"/>
      <w:r w:rsidRPr="00582A0D">
        <w:rPr>
          <w:sz w:val="20"/>
          <w:szCs w:val="20"/>
          <w:lang w:val="en-US" w:eastAsia="ru-RU"/>
        </w:rPr>
        <w:t>Mikhailovich</w:t>
      </w:r>
      <w:proofErr w:type="spellEnd"/>
      <w:r w:rsidRPr="00582A0D">
        <w:rPr>
          <w:sz w:val="20"/>
          <w:szCs w:val="20"/>
          <w:lang w:val="en-US" w:eastAsia="ru-RU"/>
        </w:rPr>
        <w:t xml:space="preserve"> issued a Decree and renamed the square into </w:t>
      </w:r>
      <w:proofErr w:type="spellStart"/>
      <w:r w:rsidRPr="00582A0D">
        <w:rPr>
          <w:sz w:val="20"/>
          <w:szCs w:val="20"/>
          <w:lang w:val="en-US" w:eastAsia="ru-RU"/>
        </w:rPr>
        <w:t>Krasnaya</w:t>
      </w:r>
      <w:proofErr w:type="spellEnd"/>
      <w:r w:rsidRPr="00582A0D">
        <w:rPr>
          <w:sz w:val="20"/>
          <w:szCs w:val="20"/>
          <w:lang w:val="en-US" w:eastAsia="ru-RU"/>
        </w:rPr>
        <w:t xml:space="preserve"> (Red), since there was a road that ran through the square from the Ambassadorial Office to the </w:t>
      </w:r>
      <w:proofErr w:type="spellStart"/>
      <w:r w:rsidRPr="00582A0D">
        <w:rPr>
          <w:sz w:val="20"/>
          <w:szCs w:val="20"/>
          <w:lang w:val="en-US" w:eastAsia="ru-RU"/>
        </w:rPr>
        <w:t>Krasnoe</w:t>
      </w:r>
      <w:proofErr w:type="spellEnd"/>
      <w:r w:rsidRPr="00582A0D">
        <w:rPr>
          <w:sz w:val="20"/>
          <w:szCs w:val="20"/>
          <w:lang w:val="en-US" w:eastAsia="ru-RU"/>
        </w:rPr>
        <w:t xml:space="preserve"> (Red) Porch in the Kremlin. There is another version, as well: in ancient Russia </w:t>
      </w:r>
      <w:proofErr w:type="spellStart"/>
      <w:r w:rsidRPr="00582A0D">
        <w:rPr>
          <w:sz w:val="20"/>
          <w:szCs w:val="20"/>
          <w:lang w:val="en-US" w:eastAsia="ru-RU"/>
        </w:rPr>
        <w:t>krasny</w:t>
      </w:r>
      <w:proofErr w:type="spellEnd"/>
      <w:r w:rsidRPr="00582A0D">
        <w:rPr>
          <w:sz w:val="20"/>
          <w:szCs w:val="20"/>
          <w:lang w:val="en-US" w:eastAsia="ru-RU"/>
        </w:rPr>
        <w:t xml:space="preserve"> (red) meant beautiful, the best, and the main. We will see Historical Museum, </w:t>
      </w:r>
      <w:proofErr w:type="spellStart"/>
      <w:r w:rsidRPr="00582A0D">
        <w:rPr>
          <w:sz w:val="20"/>
          <w:szCs w:val="20"/>
          <w:lang w:val="en-US" w:eastAsia="ru-RU"/>
        </w:rPr>
        <w:t>Nikolskaya</w:t>
      </w:r>
      <w:proofErr w:type="spellEnd"/>
      <w:r w:rsidRPr="00582A0D">
        <w:rPr>
          <w:sz w:val="20"/>
          <w:szCs w:val="20"/>
          <w:lang w:val="en-US" w:eastAsia="ru-RU"/>
        </w:rPr>
        <w:t xml:space="preserve"> Tower, The </w:t>
      </w:r>
      <w:proofErr w:type="spellStart"/>
      <w:r w:rsidRPr="00582A0D">
        <w:rPr>
          <w:sz w:val="20"/>
          <w:szCs w:val="20"/>
          <w:lang w:val="en-US" w:eastAsia="ru-RU"/>
        </w:rPr>
        <w:t>Kazansky</w:t>
      </w:r>
      <w:proofErr w:type="spellEnd"/>
      <w:r w:rsidRPr="00582A0D">
        <w:rPr>
          <w:sz w:val="20"/>
          <w:szCs w:val="20"/>
          <w:lang w:val="en-US" w:eastAsia="ru-RU"/>
        </w:rPr>
        <w:t xml:space="preserve"> Cathedral, The upper Shopping Arcade (GUM), St. Basil’s Cathedral, Lenin’s Mausoleum, The </w:t>
      </w:r>
      <w:proofErr w:type="spellStart"/>
      <w:r w:rsidRPr="00582A0D">
        <w:rPr>
          <w:sz w:val="20"/>
          <w:szCs w:val="20"/>
          <w:lang w:val="en-US" w:eastAsia="ru-RU"/>
        </w:rPr>
        <w:t>Lobnoe</w:t>
      </w:r>
      <w:proofErr w:type="spellEnd"/>
      <w:r w:rsidRPr="00582A0D">
        <w:rPr>
          <w:sz w:val="20"/>
          <w:szCs w:val="20"/>
          <w:lang w:val="en-US" w:eastAsia="ru-RU"/>
        </w:rPr>
        <w:t xml:space="preserve"> </w:t>
      </w:r>
      <w:proofErr w:type="spellStart"/>
      <w:r w:rsidRPr="00582A0D">
        <w:rPr>
          <w:sz w:val="20"/>
          <w:szCs w:val="20"/>
          <w:lang w:val="en-US" w:eastAsia="ru-RU"/>
        </w:rPr>
        <w:t>mesto</w:t>
      </w:r>
      <w:proofErr w:type="spellEnd"/>
      <w:r w:rsidRPr="00582A0D">
        <w:rPr>
          <w:sz w:val="20"/>
          <w:szCs w:val="20"/>
          <w:lang w:val="en-US" w:eastAsia="ru-RU"/>
        </w:rPr>
        <w:t xml:space="preserve"> (Place of Execution), a Monument to K. </w:t>
      </w:r>
      <w:proofErr w:type="spellStart"/>
      <w:r w:rsidRPr="00582A0D">
        <w:rPr>
          <w:sz w:val="20"/>
          <w:szCs w:val="20"/>
          <w:lang w:val="en-US" w:eastAsia="ru-RU"/>
        </w:rPr>
        <w:t>Minin</w:t>
      </w:r>
      <w:proofErr w:type="spellEnd"/>
      <w:r w:rsidRPr="00582A0D">
        <w:rPr>
          <w:sz w:val="20"/>
          <w:szCs w:val="20"/>
          <w:lang w:val="en-US" w:eastAsia="ru-RU"/>
        </w:rPr>
        <w:t xml:space="preserve"> and D. </w:t>
      </w:r>
      <w:proofErr w:type="spellStart"/>
      <w:r w:rsidRPr="00582A0D">
        <w:rPr>
          <w:sz w:val="20"/>
          <w:szCs w:val="20"/>
          <w:lang w:val="en-US" w:eastAsia="ru-RU"/>
        </w:rPr>
        <w:t>Pozharsky</w:t>
      </w:r>
      <w:proofErr w:type="spellEnd"/>
      <w:r w:rsidRPr="00582A0D">
        <w:rPr>
          <w:sz w:val="20"/>
          <w:szCs w:val="20"/>
          <w:lang w:val="en-US" w:eastAsia="ru-RU"/>
        </w:rPr>
        <w:t xml:space="preserve">, </w:t>
      </w:r>
      <w:proofErr w:type="spellStart"/>
      <w:r w:rsidRPr="00582A0D">
        <w:rPr>
          <w:sz w:val="20"/>
          <w:szCs w:val="20"/>
          <w:lang w:val="en-US" w:eastAsia="ru-RU"/>
        </w:rPr>
        <w:t>Spasskaya</w:t>
      </w:r>
      <w:proofErr w:type="spellEnd"/>
      <w:r w:rsidRPr="00582A0D">
        <w:rPr>
          <w:sz w:val="20"/>
          <w:szCs w:val="20"/>
          <w:lang w:val="en-US" w:eastAsia="ru-RU"/>
        </w:rPr>
        <w:t xml:space="preserve"> (the Savior’s) Tower, The </w:t>
      </w:r>
      <w:proofErr w:type="spellStart"/>
      <w:r w:rsidRPr="00582A0D">
        <w:rPr>
          <w:sz w:val="20"/>
          <w:szCs w:val="20"/>
          <w:lang w:val="en-US" w:eastAsia="ru-RU"/>
        </w:rPr>
        <w:t>Taynitskaya</w:t>
      </w:r>
      <w:proofErr w:type="spellEnd"/>
      <w:r w:rsidRPr="00582A0D">
        <w:rPr>
          <w:sz w:val="20"/>
          <w:szCs w:val="20"/>
          <w:lang w:val="en-US" w:eastAsia="ru-RU"/>
        </w:rPr>
        <w:t xml:space="preserve"> (Secret Place) Tower, </w:t>
      </w:r>
      <w:proofErr w:type="spellStart"/>
      <w:r w:rsidRPr="00582A0D">
        <w:rPr>
          <w:sz w:val="20"/>
          <w:szCs w:val="20"/>
          <w:lang w:val="en-US" w:eastAsia="ru-RU"/>
        </w:rPr>
        <w:t>Vodovzvodnaya</w:t>
      </w:r>
      <w:proofErr w:type="spellEnd"/>
      <w:r w:rsidRPr="00582A0D">
        <w:rPr>
          <w:sz w:val="20"/>
          <w:szCs w:val="20"/>
          <w:lang w:val="en-US" w:eastAsia="ru-RU"/>
        </w:rPr>
        <w:t xml:space="preserve"> (Water-Lift) Tower, </w:t>
      </w:r>
      <w:proofErr w:type="spellStart"/>
      <w:r w:rsidRPr="00582A0D">
        <w:rPr>
          <w:sz w:val="20"/>
          <w:szCs w:val="20"/>
          <w:lang w:val="en-US" w:eastAsia="ru-RU"/>
        </w:rPr>
        <w:t>Bolshoy</w:t>
      </w:r>
      <w:proofErr w:type="spellEnd"/>
      <w:r w:rsidRPr="00582A0D">
        <w:rPr>
          <w:sz w:val="20"/>
          <w:szCs w:val="20"/>
          <w:lang w:val="en-US" w:eastAsia="ru-RU"/>
        </w:rPr>
        <w:t xml:space="preserve"> </w:t>
      </w:r>
      <w:proofErr w:type="spellStart"/>
      <w:r w:rsidRPr="00582A0D">
        <w:rPr>
          <w:sz w:val="20"/>
          <w:szCs w:val="20"/>
          <w:lang w:val="en-US" w:eastAsia="ru-RU"/>
        </w:rPr>
        <w:t>Kamenny</w:t>
      </w:r>
      <w:proofErr w:type="spellEnd"/>
      <w:r w:rsidRPr="00582A0D">
        <w:rPr>
          <w:sz w:val="20"/>
          <w:szCs w:val="20"/>
          <w:lang w:val="en-US" w:eastAsia="ru-RU"/>
        </w:rPr>
        <w:t xml:space="preserve"> (Big Stone) Bridge, The </w:t>
      </w:r>
      <w:proofErr w:type="spellStart"/>
      <w:r w:rsidRPr="00582A0D">
        <w:rPr>
          <w:sz w:val="20"/>
          <w:szCs w:val="20"/>
          <w:lang w:val="en-US" w:eastAsia="ru-RU"/>
        </w:rPr>
        <w:t>Borovitskaya</w:t>
      </w:r>
      <w:proofErr w:type="spellEnd"/>
      <w:r w:rsidRPr="00582A0D">
        <w:rPr>
          <w:sz w:val="20"/>
          <w:szCs w:val="20"/>
          <w:lang w:val="en-US" w:eastAsia="ru-RU"/>
        </w:rPr>
        <w:t xml:space="preserve"> (</w:t>
      </w:r>
      <w:proofErr w:type="spellStart"/>
      <w:r w:rsidRPr="00582A0D">
        <w:rPr>
          <w:sz w:val="20"/>
          <w:szCs w:val="20"/>
          <w:lang w:val="en-US" w:eastAsia="ru-RU"/>
        </w:rPr>
        <w:t>bor</w:t>
      </w:r>
      <w:proofErr w:type="spellEnd"/>
      <w:r w:rsidRPr="00582A0D">
        <w:rPr>
          <w:sz w:val="20"/>
          <w:szCs w:val="20"/>
          <w:lang w:val="en-US" w:eastAsia="ru-RU"/>
        </w:rPr>
        <w:t xml:space="preserve"> means pine forest) Tower, The Memorial of Military Glory of Unknown Soldier and the Eternal Flame.</w:t>
      </w:r>
    </w:p>
    <w:p w:rsidR="00582A0D" w:rsidRPr="00582A0D" w:rsidRDefault="00582A0D" w:rsidP="00582A0D">
      <w:pPr>
        <w:pStyle w:val="a5"/>
        <w:rPr>
          <w:sz w:val="20"/>
          <w:szCs w:val="20"/>
          <w:lang w:val="en-US" w:eastAsia="ru-RU"/>
        </w:rPr>
      </w:pPr>
      <w:proofErr w:type="gramStart"/>
      <w:r w:rsidRPr="00582A0D">
        <w:rPr>
          <w:sz w:val="20"/>
          <w:szCs w:val="20"/>
          <w:lang w:val="en-US" w:eastAsia="ru-RU"/>
        </w:rPr>
        <w:t>Free time.</w:t>
      </w:r>
      <w:proofErr w:type="gramEnd"/>
    </w:p>
    <w:p w:rsidR="00582A0D" w:rsidRPr="00582A0D" w:rsidRDefault="00582A0D" w:rsidP="00582A0D">
      <w:pPr>
        <w:pStyle w:val="a5"/>
        <w:rPr>
          <w:sz w:val="20"/>
          <w:szCs w:val="20"/>
          <w:lang w:val="en-US" w:eastAsia="ru-RU"/>
        </w:rPr>
      </w:pPr>
      <w:r w:rsidRPr="00582A0D">
        <w:rPr>
          <w:sz w:val="20"/>
          <w:szCs w:val="20"/>
          <w:lang w:val="en-US" w:eastAsia="ru-RU"/>
        </w:rPr>
        <w:t>The transport is given for transfer to the Kremlin.</w:t>
      </w:r>
    </w:p>
    <w:p w:rsidR="00582A0D" w:rsidRPr="00582A0D" w:rsidRDefault="00582A0D" w:rsidP="00582A0D">
      <w:pPr>
        <w:pStyle w:val="a5"/>
        <w:rPr>
          <w:sz w:val="20"/>
          <w:szCs w:val="20"/>
          <w:lang w:eastAsia="ru-RU"/>
        </w:rPr>
      </w:pPr>
    </w:p>
    <w:p w:rsidR="00582A0D" w:rsidRPr="00582A0D" w:rsidRDefault="00582A0D" w:rsidP="00582A0D">
      <w:pPr>
        <w:pStyle w:val="a5"/>
        <w:rPr>
          <w:b/>
          <w:sz w:val="20"/>
          <w:szCs w:val="20"/>
          <w:lang w:val="en-US" w:eastAsia="ru-RU"/>
        </w:rPr>
      </w:pPr>
      <w:r w:rsidRPr="00582A0D">
        <w:rPr>
          <w:b/>
          <w:sz w:val="20"/>
          <w:szCs w:val="20"/>
          <w:lang w:val="en-US" w:eastAsia="ru-RU"/>
        </w:rPr>
        <w:t>Day 3</w:t>
      </w:r>
    </w:p>
    <w:p w:rsidR="00582A0D" w:rsidRPr="00582A0D" w:rsidRDefault="00582A0D" w:rsidP="00582A0D">
      <w:pPr>
        <w:pStyle w:val="a5"/>
        <w:rPr>
          <w:sz w:val="20"/>
          <w:szCs w:val="20"/>
          <w:lang w:val="en-US" w:eastAsia="ru-RU"/>
        </w:rPr>
      </w:pPr>
      <w:proofErr w:type="gramStart"/>
      <w:r w:rsidRPr="00582A0D">
        <w:rPr>
          <w:sz w:val="20"/>
          <w:szCs w:val="20"/>
          <w:lang w:val="en-US" w:eastAsia="ru-RU"/>
        </w:rPr>
        <w:t>Breakfast.</w:t>
      </w:r>
      <w:proofErr w:type="gramEnd"/>
    </w:p>
    <w:p w:rsidR="00582A0D" w:rsidRPr="00582A0D" w:rsidRDefault="00582A0D" w:rsidP="00582A0D">
      <w:pPr>
        <w:pStyle w:val="a5"/>
        <w:rPr>
          <w:sz w:val="20"/>
          <w:szCs w:val="20"/>
          <w:lang w:val="en-US" w:eastAsia="ru-RU"/>
        </w:rPr>
      </w:pPr>
      <w:proofErr w:type="gramStart"/>
      <w:r w:rsidRPr="00582A0D">
        <w:rPr>
          <w:sz w:val="20"/>
          <w:szCs w:val="20"/>
          <w:lang w:val="en-US" w:eastAsia="ru-RU"/>
        </w:rPr>
        <w:t>Free time.</w:t>
      </w:r>
      <w:proofErr w:type="gramEnd"/>
    </w:p>
    <w:p w:rsidR="00582A0D" w:rsidRPr="00582A0D" w:rsidRDefault="00582A0D" w:rsidP="00582A0D">
      <w:pPr>
        <w:pStyle w:val="a5"/>
        <w:rPr>
          <w:sz w:val="20"/>
          <w:szCs w:val="20"/>
          <w:lang w:val="en-US" w:eastAsia="ru-RU"/>
        </w:rPr>
      </w:pPr>
      <w:proofErr w:type="gramStart"/>
      <w:r w:rsidRPr="00582A0D">
        <w:rPr>
          <w:sz w:val="20"/>
          <w:szCs w:val="20"/>
          <w:lang w:val="en-US" w:eastAsia="ru-RU"/>
        </w:rPr>
        <w:t>Meeting at the reception with our representative.</w:t>
      </w:r>
      <w:proofErr w:type="gramEnd"/>
      <w:r w:rsidRPr="00582A0D">
        <w:rPr>
          <w:sz w:val="20"/>
          <w:szCs w:val="20"/>
          <w:lang w:val="en-US" w:eastAsia="ru-RU"/>
        </w:rPr>
        <w:t> Transfer to the airport.</w:t>
      </w:r>
    </w:p>
    <w:p w:rsidR="00582A0D" w:rsidRPr="00582A0D" w:rsidRDefault="00582A0D" w:rsidP="00582A0D">
      <w:pPr>
        <w:pStyle w:val="a5"/>
        <w:rPr>
          <w:sz w:val="20"/>
          <w:szCs w:val="20"/>
          <w:lang w:val="en-US" w:eastAsia="ru-RU"/>
        </w:rPr>
      </w:pPr>
      <w:r w:rsidRPr="00582A0D">
        <w:rPr>
          <w:sz w:val="20"/>
          <w:szCs w:val="20"/>
          <w:lang w:val="en-US" w:eastAsia="ru-RU"/>
        </w:rPr>
        <w:t>The transport is given for transfer to the airport.</w:t>
      </w:r>
    </w:p>
    <w:p w:rsidR="00582A0D" w:rsidRPr="00582A0D" w:rsidRDefault="00582A0D" w:rsidP="00582A0D">
      <w:pPr>
        <w:pStyle w:val="a5"/>
        <w:rPr>
          <w:sz w:val="20"/>
          <w:szCs w:val="20"/>
          <w:lang w:eastAsia="ru-RU"/>
        </w:rPr>
      </w:pPr>
    </w:p>
    <w:p w:rsidR="00582A0D" w:rsidRPr="00582A0D" w:rsidRDefault="00582A0D" w:rsidP="00582A0D">
      <w:pPr>
        <w:pStyle w:val="a5"/>
        <w:rPr>
          <w:b/>
          <w:sz w:val="20"/>
          <w:szCs w:val="20"/>
          <w:lang w:eastAsia="ru-RU"/>
        </w:rPr>
      </w:pPr>
      <w:proofErr w:type="spellStart"/>
      <w:r w:rsidRPr="00582A0D">
        <w:rPr>
          <w:b/>
          <w:sz w:val="20"/>
          <w:szCs w:val="20"/>
          <w:lang w:eastAsia="ru-RU"/>
        </w:rPr>
        <w:t>The</w:t>
      </w:r>
      <w:proofErr w:type="spellEnd"/>
      <w:r w:rsidRPr="00582A0D">
        <w:rPr>
          <w:b/>
          <w:sz w:val="20"/>
          <w:szCs w:val="20"/>
          <w:lang w:eastAsia="ru-RU"/>
        </w:rPr>
        <w:t xml:space="preserve"> </w:t>
      </w:r>
      <w:proofErr w:type="spellStart"/>
      <w:r w:rsidRPr="00582A0D">
        <w:rPr>
          <w:b/>
          <w:sz w:val="20"/>
          <w:szCs w:val="20"/>
          <w:lang w:eastAsia="ru-RU"/>
        </w:rPr>
        <w:t>tour</w:t>
      </w:r>
      <w:proofErr w:type="spellEnd"/>
      <w:r w:rsidRPr="00582A0D">
        <w:rPr>
          <w:b/>
          <w:sz w:val="20"/>
          <w:szCs w:val="20"/>
          <w:lang w:eastAsia="ru-RU"/>
        </w:rPr>
        <w:t xml:space="preserve"> </w:t>
      </w:r>
      <w:proofErr w:type="spellStart"/>
      <w:r w:rsidRPr="00582A0D">
        <w:rPr>
          <w:b/>
          <w:sz w:val="20"/>
          <w:szCs w:val="20"/>
          <w:lang w:eastAsia="ru-RU"/>
        </w:rPr>
        <w:t>price</w:t>
      </w:r>
      <w:proofErr w:type="spellEnd"/>
      <w:r w:rsidRPr="00582A0D">
        <w:rPr>
          <w:b/>
          <w:sz w:val="20"/>
          <w:szCs w:val="20"/>
          <w:lang w:eastAsia="ru-RU"/>
        </w:rPr>
        <w:t xml:space="preserve"> </w:t>
      </w:r>
      <w:proofErr w:type="spellStart"/>
      <w:r w:rsidRPr="00582A0D">
        <w:rPr>
          <w:b/>
          <w:sz w:val="20"/>
          <w:szCs w:val="20"/>
          <w:lang w:eastAsia="ru-RU"/>
        </w:rPr>
        <w:t>includes</w:t>
      </w:r>
      <w:proofErr w:type="spellEnd"/>
    </w:p>
    <w:p w:rsidR="00582A0D" w:rsidRPr="00582A0D" w:rsidRDefault="00582A0D" w:rsidP="00582A0D">
      <w:pPr>
        <w:pStyle w:val="a5"/>
        <w:rPr>
          <w:sz w:val="20"/>
          <w:szCs w:val="20"/>
          <w:lang w:val="en-US" w:eastAsia="ru-RU"/>
        </w:rPr>
      </w:pPr>
      <w:r w:rsidRPr="00582A0D">
        <w:rPr>
          <w:sz w:val="20"/>
          <w:szCs w:val="20"/>
          <w:lang w:val="en-US" w:eastAsia="ru-RU"/>
        </w:rPr>
        <w:t xml:space="preserve">Accommodation in </w:t>
      </w:r>
      <w:proofErr w:type="spellStart"/>
      <w:r w:rsidRPr="00582A0D">
        <w:rPr>
          <w:sz w:val="20"/>
          <w:szCs w:val="20"/>
          <w:lang w:val="en-US" w:eastAsia="ru-RU"/>
        </w:rPr>
        <w:t>chozen</w:t>
      </w:r>
      <w:proofErr w:type="spellEnd"/>
      <w:r w:rsidRPr="00582A0D">
        <w:rPr>
          <w:sz w:val="20"/>
          <w:szCs w:val="20"/>
          <w:lang w:val="en-US" w:eastAsia="ru-RU"/>
        </w:rPr>
        <w:t xml:space="preserve"> hotel, DBL/TWN/TRPL</w:t>
      </w:r>
    </w:p>
    <w:p w:rsidR="00582A0D" w:rsidRPr="00582A0D" w:rsidRDefault="00582A0D" w:rsidP="00582A0D">
      <w:pPr>
        <w:pStyle w:val="a5"/>
        <w:rPr>
          <w:sz w:val="20"/>
          <w:szCs w:val="20"/>
          <w:lang w:val="en-US" w:eastAsia="ru-RU"/>
        </w:rPr>
      </w:pPr>
      <w:r w:rsidRPr="00582A0D">
        <w:rPr>
          <w:sz w:val="20"/>
          <w:szCs w:val="20"/>
          <w:lang w:val="en-US" w:eastAsia="ru-RU"/>
        </w:rPr>
        <w:t>Breakfasts in a restaurant of the hotel</w:t>
      </w:r>
    </w:p>
    <w:p w:rsidR="00582A0D" w:rsidRPr="00582A0D" w:rsidRDefault="00582A0D" w:rsidP="00582A0D">
      <w:pPr>
        <w:pStyle w:val="a5"/>
        <w:rPr>
          <w:sz w:val="20"/>
          <w:szCs w:val="20"/>
          <w:lang w:eastAsia="ru-RU"/>
        </w:rPr>
      </w:pPr>
      <w:proofErr w:type="spellStart"/>
      <w:r w:rsidRPr="00582A0D">
        <w:rPr>
          <w:sz w:val="20"/>
          <w:szCs w:val="20"/>
          <w:lang w:eastAsia="ru-RU"/>
        </w:rPr>
        <w:t>Excursions</w:t>
      </w:r>
      <w:proofErr w:type="spellEnd"/>
      <w:r w:rsidRPr="00582A0D">
        <w:rPr>
          <w:sz w:val="20"/>
          <w:szCs w:val="20"/>
          <w:lang w:eastAsia="ru-RU"/>
        </w:rPr>
        <w:t xml:space="preserve"> </w:t>
      </w:r>
      <w:proofErr w:type="spellStart"/>
      <w:r w:rsidRPr="00582A0D">
        <w:rPr>
          <w:sz w:val="20"/>
          <w:szCs w:val="20"/>
          <w:lang w:eastAsia="ru-RU"/>
        </w:rPr>
        <w:t>by</w:t>
      </w:r>
      <w:proofErr w:type="spellEnd"/>
      <w:r w:rsidRPr="00582A0D">
        <w:rPr>
          <w:sz w:val="20"/>
          <w:szCs w:val="20"/>
          <w:lang w:eastAsia="ru-RU"/>
        </w:rPr>
        <w:t xml:space="preserve"> </w:t>
      </w:r>
      <w:proofErr w:type="spellStart"/>
      <w:r w:rsidRPr="00582A0D">
        <w:rPr>
          <w:sz w:val="20"/>
          <w:szCs w:val="20"/>
          <w:lang w:eastAsia="ru-RU"/>
        </w:rPr>
        <w:t>programm</w:t>
      </w:r>
      <w:proofErr w:type="spellEnd"/>
    </w:p>
    <w:p w:rsidR="00582A0D" w:rsidRPr="00582A0D" w:rsidRDefault="00582A0D" w:rsidP="00582A0D">
      <w:pPr>
        <w:pStyle w:val="a5"/>
        <w:rPr>
          <w:sz w:val="20"/>
          <w:szCs w:val="20"/>
          <w:lang w:eastAsia="ru-RU"/>
        </w:rPr>
      </w:pPr>
      <w:proofErr w:type="spellStart"/>
      <w:r w:rsidRPr="00582A0D">
        <w:rPr>
          <w:sz w:val="20"/>
          <w:szCs w:val="20"/>
          <w:lang w:eastAsia="ru-RU"/>
        </w:rPr>
        <w:t>Visa</w:t>
      </w:r>
      <w:proofErr w:type="spellEnd"/>
      <w:r w:rsidRPr="00582A0D">
        <w:rPr>
          <w:sz w:val="20"/>
          <w:szCs w:val="20"/>
          <w:lang w:eastAsia="ru-RU"/>
        </w:rPr>
        <w:t xml:space="preserve"> </w:t>
      </w:r>
      <w:proofErr w:type="spellStart"/>
      <w:r w:rsidRPr="00582A0D">
        <w:rPr>
          <w:sz w:val="20"/>
          <w:szCs w:val="20"/>
          <w:lang w:eastAsia="ru-RU"/>
        </w:rPr>
        <w:t>invitation</w:t>
      </w:r>
      <w:proofErr w:type="spellEnd"/>
    </w:p>
    <w:p w:rsidR="00582A0D" w:rsidRPr="00582A0D" w:rsidRDefault="00582A0D" w:rsidP="00582A0D">
      <w:pPr>
        <w:pStyle w:val="a5"/>
        <w:rPr>
          <w:sz w:val="20"/>
          <w:szCs w:val="20"/>
          <w:lang w:eastAsia="ru-RU"/>
        </w:rPr>
      </w:pPr>
      <w:proofErr w:type="spellStart"/>
      <w:r w:rsidRPr="00582A0D">
        <w:rPr>
          <w:sz w:val="20"/>
          <w:szCs w:val="20"/>
          <w:lang w:eastAsia="ru-RU"/>
        </w:rPr>
        <w:t>Transfer</w:t>
      </w:r>
      <w:proofErr w:type="spellEnd"/>
      <w:r w:rsidRPr="00582A0D">
        <w:rPr>
          <w:sz w:val="20"/>
          <w:szCs w:val="20"/>
          <w:lang w:eastAsia="ru-RU"/>
        </w:rPr>
        <w:t xml:space="preserve"> </w:t>
      </w:r>
      <w:proofErr w:type="spellStart"/>
      <w:r w:rsidRPr="00582A0D">
        <w:rPr>
          <w:sz w:val="20"/>
          <w:szCs w:val="20"/>
          <w:lang w:eastAsia="ru-RU"/>
        </w:rPr>
        <w:t>by</w:t>
      </w:r>
      <w:proofErr w:type="spellEnd"/>
      <w:r w:rsidRPr="00582A0D">
        <w:rPr>
          <w:sz w:val="20"/>
          <w:szCs w:val="20"/>
          <w:lang w:eastAsia="ru-RU"/>
        </w:rPr>
        <w:t xml:space="preserve"> </w:t>
      </w:r>
      <w:proofErr w:type="spellStart"/>
      <w:r w:rsidRPr="00582A0D">
        <w:rPr>
          <w:sz w:val="20"/>
          <w:szCs w:val="20"/>
          <w:lang w:eastAsia="ru-RU"/>
        </w:rPr>
        <w:t>programm</w:t>
      </w:r>
      <w:proofErr w:type="spellEnd"/>
    </w:p>
    <w:p w:rsidR="00582A0D" w:rsidRPr="00582A0D" w:rsidRDefault="00582A0D" w:rsidP="00582A0D">
      <w:pPr>
        <w:pStyle w:val="a5"/>
        <w:rPr>
          <w:sz w:val="20"/>
          <w:szCs w:val="20"/>
          <w:lang w:eastAsia="ru-RU"/>
        </w:rPr>
      </w:pPr>
    </w:p>
    <w:p w:rsidR="00582A0D" w:rsidRPr="00582A0D" w:rsidRDefault="00582A0D" w:rsidP="00582A0D">
      <w:pPr>
        <w:pStyle w:val="a5"/>
        <w:rPr>
          <w:b/>
          <w:sz w:val="20"/>
          <w:szCs w:val="20"/>
          <w:lang w:val="en-US" w:eastAsia="ru-RU"/>
        </w:rPr>
      </w:pPr>
      <w:r w:rsidRPr="00582A0D">
        <w:rPr>
          <w:b/>
          <w:sz w:val="20"/>
          <w:szCs w:val="20"/>
          <w:lang w:val="en-US" w:eastAsia="ru-RU"/>
        </w:rPr>
        <w:t>Extra charge</w:t>
      </w:r>
    </w:p>
    <w:p w:rsidR="00582A0D" w:rsidRPr="00582A0D" w:rsidRDefault="00582A0D" w:rsidP="00582A0D">
      <w:pPr>
        <w:pStyle w:val="a5"/>
        <w:rPr>
          <w:sz w:val="20"/>
          <w:szCs w:val="20"/>
          <w:lang w:val="en-US" w:eastAsia="ru-RU"/>
        </w:rPr>
      </w:pPr>
      <w:r w:rsidRPr="00582A0D">
        <w:rPr>
          <w:sz w:val="20"/>
          <w:szCs w:val="20"/>
          <w:lang w:val="en-US" w:eastAsia="ru-RU"/>
        </w:rPr>
        <w:t>Dinners</w:t>
      </w:r>
    </w:p>
    <w:p w:rsidR="00582A0D" w:rsidRPr="00582A0D" w:rsidRDefault="00582A0D" w:rsidP="00582A0D">
      <w:pPr>
        <w:pStyle w:val="a5"/>
        <w:rPr>
          <w:sz w:val="20"/>
          <w:szCs w:val="20"/>
          <w:lang w:val="en-US" w:eastAsia="ru-RU"/>
        </w:rPr>
      </w:pPr>
      <w:r w:rsidRPr="00582A0D">
        <w:rPr>
          <w:sz w:val="20"/>
          <w:szCs w:val="20"/>
          <w:lang w:val="en-US" w:eastAsia="ru-RU"/>
        </w:rPr>
        <w:t>Public transport</w:t>
      </w:r>
    </w:p>
    <w:p w:rsidR="00582A0D" w:rsidRPr="00582A0D" w:rsidRDefault="00582A0D" w:rsidP="00582A0D">
      <w:pPr>
        <w:pStyle w:val="a5"/>
        <w:rPr>
          <w:sz w:val="20"/>
          <w:szCs w:val="20"/>
          <w:lang w:val="en-US" w:eastAsia="ru-RU"/>
        </w:rPr>
      </w:pPr>
      <w:r w:rsidRPr="00582A0D">
        <w:rPr>
          <w:sz w:val="20"/>
          <w:szCs w:val="20"/>
          <w:lang w:val="en-US" w:eastAsia="ru-RU"/>
        </w:rPr>
        <w:t xml:space="preserve">Extra pay for SNGL </w:t>
      </w:r>
      <w:proofErr w:type="spellStart"/>
      <w:r w:rsidRPr="00582A0D">
        <w:rPr>
          <w:sz w:val="20"/>
          <w:szCs w:val="20"/>
          <w:lang w:val="en-US" w:eastAsia="ru-RU"/>
        </w:rPr>
        <w:t>accomodation</w:t>
      </w:r>
      <w:proofErr w:type="spellEnd"/>
    </w:p>
    <w:p w:rsidR="00582A0D" w:rsidRPr="00582A0D" w:rsidRDefault="00582A0D" w:rsidP="00582A0D">
      <w:pPr>
        <w:pStyle w:val="a5"/>
        <w:rPr>
          <w:sz w:val="20"/>
          <w:szCs w:val="20"/>
          <w:lang w:eastAsia="ru-RU"/>
        </w:rPr>
      </w:pPr>
    </w:p>
    <w:p w:rsidR="00582A0D" w:rsidRPr="00582A0D" w:rsidRDefault="00582A0D" w:rsidP="00582A0D">
      <w:pPr>
        <w:pStyle w:val="a5"/>
        <w:rPr>
          <w:b/>
          <w:sz w:val="20"/>
          <w:szCs w:val="20"/>
          <w:lang w:val="en-US" w:eastAsia="ru-RU"/>
        </w:rPr>
      </w:pPr>
      <w:r w:rsidRPr="00582A0D">
        <w:rPr>
          <w:b/>
          <w:sz w:val="20"/>
          <w:szCs w:val="20"/>
          <w:lang w:val="en-US" w:eastAsia="ru-RU"/>
        </w:rPr>
        <w:t>Note</w:t>
      </w:r>
    </w:p>
    <w:p w:rsidR="00334838" w:rsidRPr="00582A0D" w:rsidRDefault="00582A0D" w:rsidP="00582A0D">
      <w:pPr>
        <w:pStyle w:val="a5"/>
        <w:rPr>
          <w:sz w:val="20"/>
          <w:szCs w:val="20"/>
          <w:lang w:val="en-US"/>
        </w:rPr>
      </w:pPr>
      <w:r w:rsidRPr="00582A0D">
        <w:rPr>
          <w:sz w:val="20"/>
          <w:szCs w:val="20"/>
          <w:lang w:val="en-US" w:eastAsia="ru-RU"/>
        </w:rPr>
        <w:t xml:space="preserve">The </w:t>
      </w:r>
      <w:proofErr w:type="spellStart"/>
      <w:r w:rsidRPr="00582A0D">
        <w:rPr>
          <w:sz w:val="20"/>
          <w:szCs w:val="20"/>
          <w:lang w:val="en-US" w:eastAsia="ru-RU"/>
        </w:rPr>
        <w:t>Touroperator</w:t>
      </w:r>
      <w:proofErr w:type="spellEnd"/>
      <w:r w:rsidRPr="00582A0D">
        <w:rPr>
          <w:sz w:val="20"/>
          <w:szCs w:val="20"/>
          <w:lang w:val="en-US" w:eastAsia="ru-RU"/>
        </w:rPr>
        <w:t xml:space="preserve"> can change the order and time of </w:t>
      </w:r>
      <w:proofErr w:type="spellStart"/>
      <w:r w:rsidRPr="00582A0D">
        <w:rPr>
          <w:sz w:val="20"/>
          <w:szCs w:val="20"/>
          <w:lang w:val="en-US" w:eastAsia="ru-RU"/>
        </w:rPr>
        <w:t>excurtions</w:t>
      </w:r>
      <w:proofErr w:type="spellEnd"/>
      <w:r w:rsidRPr="00582A0D">
        <w:rPr>
          <w:sz w:val="20"/>
          <w:szCs w:val="20"/>
          <w:lang w:val="en-US" w:eastAsia="ru-RU"/>
        </w:rPr>
        <w:t xml:space="preserve"> in the </w:t>
      </w:r>
      <w:proofErr w:type="spellStart"/>
      <w:r w:rsidRPr="00582A0D">
        <w:rPr>
          <w:sz w:val="20"/>
          <w:szCs w:val="20"/>
          <w:lang w:val="en-US" w:eastAsia="ru-RU"/>
        </w:rPr>
        <w:t>programm</w:t>
      </w:r>
      <w:proofErr w:type="spellEnd"/>
      <w:r w:rsidRPr="00582A0D">
        <w:rPr>
          <w:sz w:val="20"/>
          <w:szCs w:val="20"/>
          <w:lang w:val="en-US" w:eastAsia="ru-RU"/>
        </w:rPr>
        <w:t xml:space="preserve">, keeping all listed </w:t>
      </w:r>
      <w:proofErr w:type="spellStart"/>
      <w:r w:rsidRPr="00582A0D">
        <w:rPr>
          <w:sz w:val="20"/>
          <w:szCs w:val="20"/>
          <w:lang w:val="en-US" w:eastAsia="ru-RU"/>
        </w:rPr>
        <w:t>excurtions</w:t>
      </w:r>
      <w:proofErr w:type="spellEnd"/>
      <w:r w:rsidRPr="00582A0D">
        <w:rPr>
          <w:sz w:val="20"/>
          <w:szCs w:val="20"/>
          <w:lang w:val="en-US" w:eastAsia="ru-RU"/>
        </w:rPr>
        <w:t xml:space="preserve"> in the </w:t>
      </w:r>
      <w:proofErr w:type="spellStart"/>
      <w:r w:rsidRPr="00582A0D">
        <w:rPr>
          <w:sz w:val="20"/>
          <w:szCs w:val="20"/>
          <w:lang w:val="en-US" w:eastAsia="ru-RU"/>
        </w:rPr>
        <w:t>programm</w:t>
      </w:r>
      <w:proofErr w:type="spellEnd"/>
    </w:p>
    <w:sectPr w:rsidR="00334838" w:rsidRPr="00582A0D" w:rsidSect="00582A0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379B9"/>
    <w:multiLevelType w:val="multilevel"/>
    <w:tmpl w:val="DCC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66D74"/>
    <w:multiLevelType w:val="multilevel"/>
    <w:tmpl w:val="99E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B0AC9"/>
    <w:multiLevelType w:val="multilevel"/>
    <w:tmpl w:val="983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A0D"/>
    <w:rsid w:val="00334838"/>
    <w:rsid w:val="00582A0D"/>
    <w:rsid w:val="00935A21"/>
    <w:rsid w:val="00957C1F"/>
    <w:rsid w:val="00DC0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38"/>
  </w:style>
  <w:style w:type="paragraph" w:styleId="1">
    <w:name w:val="heading 1"/>
    <w:basedOn w:val="a"/>
    <w:next w:val="a"/>
    <w:link w:val="10"/>
    <w:uiPriority w:val="9"/>
    <w:qFormat/>
    <w:rsid w:val="00582A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2A0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2A0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A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2A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82A0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pull-right">
    <w:name w:val="pull-right"/>
    <w:basedOn w:val="a0"/>
    <w:rsid w:val="00582A0D"/>
  </w:style>
  <w:style w:type="character" w:styleId="a4">
    <w:name w:val="Strong"/>
    <w:basedOn w:val="a0"/>
    <w:uiPriority w:val="22"/>
    <w:qFormat/>
    <w:rsid w:val="00582A0D"/>
    <w:rPr>
      <w:b/>
      <w:bCs/>
    </w:rPr>
  </w:style>
  <w:style w:type="paragraph" w:styleId="a5">
    <w:name w:val="No Spacing"/>
    <w:uiPriority w:val="1"/>
    <w:qFormat/>
    <w:rsid w:val="00582A0D"/>
    <w:pPr>
      <w:spacing w:after="0"/>
    </w:pPr>
  </w:style>
  <w:style w:type="character" w:customStyle="1" w:styleId="10">
    <w:name w:val="Заголовок 1 Знак"/>
    <w:basedOn w:val="a0"/>
    <w:link w:val="1"/>
    <w:uiPriority w:val="9"/>
    <w:rsid w:val="00582A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5461751">
      <w:bodyDiv w:val="1"/>
      <w:marLeft w:val="0"/>
      <w:marRight w:val="0"/>
      <w:marTop w:val="0"/>
      <w:marBottom w:val="0"/>
      <w:divBdr>
        <w:top w:val="none" w:sz="0" w:space="0" w:color="auto"/>
        <w:left w:val="none" w:sz="0" w:space="0" w:color="auto"/>
        <w:bottom w:val="none" w:sz="0" w:space="0" w:color="auto"/>
        <w:right w:val="none" w:sz="0" w:space="0" w:color="auto"/>
      </w:divBdr>
    </w:div>
    <w:div w:id="15061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dcterms:created xsi:type="dcterms:W3CDTF">2019-01-24T12:50:00Z</dcterms:created>
  <dcterms:modified xsi:type="dcterms:W3CDTF">2019-01-24T12:56:00Z</dcterms:modified>
</cp:coreProperties>
</file>