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AEC" w:rsidRPr="00612AEC" w:rsidRDefault="00612AEC" w:rsidP="00612AEC">
      <w:pPr>
        <w:pStyle w:val="a6"/>
        <w:rPr>
          <w:rFonts w:ascii="Times New Roman" w:hAnsi="Times New Roman" w:cs="Times New Roman"/>
          <w:sz w:val="22"/>
          <w:szCs w:val="22"/>
        </w:rPr>
      </w:pPr>
      <w:r w:rsidRPr="00612AEC">
        <w:rPr>
          <w:rStyle w:val="a4"/>
          <w:rFonts w:ascii="Times New Roman" w:hAnsi="Times New Roman" w:cs="Times New Roman"/>
          <w:color w:val="575B62"/>
          <w:sz w:val="22"/>
          <w:szCs w:val="22"/>
        </w:rPr>
        <w:t>СТРАХОВКА:</w:t>
      </w:r>
    </w:p>
    <w:p w:rsidR="00612AEC" w:rsidRPr="00612AEC" w:rsidRDefault="00612AEC" w:rsidP="00612AEC">
      <w:pPr>
        <w:pStyle w:val="a6"/>
        <w:rPr>
          <w:rFonts w:ascii="Times New Roman" w:hAnsi="Times New Roman" w:cs="Times New Roman"/>
          <w:sz w:val="22"/>
          <w:szCs w:val="22"/>
        </w:rPr>
      </w:pPr>
      <w:r w:rsidRPr="00612AEC">
        <w:rPr>
          <w:rStyle w:val="a4"/>
          <w:rFonts w:ascii="Times New Roman" w:hAnsi="Times New Roman" w:cs="Times New Roman"/>
          <w:color w:val="575B62"/>
          <w:sz w:val="22"/>
          <w:szCs w:val="22"/>
        </w:rPr>
        <w:t>ВНИМАНИЕ! При бронировании следующих групп лиц действуют возрастные повышающие коэффициенты:</w:t>
      </w:r>
    </w:p>
    <w:p w:rsidR="00612AEC" w:rsidRPr="00612AEC" w:rsidRDefault="00612AEC" w:rsidP="00612AEC">
      <w:pPr>
        <w:pStyle w:val="a6"/>
        <w:rPr>
          <w:rFonts w:ascii="Times New Roman" w:hAnsi="Times New Roman" w:cs="Times New Roman"/>
          <w:sz w:val="22"/>
          <w:szCs w:val="22"/>
        </w:rPr>
      </w:pPr>
      <w:r w:rsidRPr="00612AEC">
        <w:rPr>
          <w:rFonts w:ascii="Times New Roman" w:hAnsi="Times New Roman" w:cs="Times New Roman"/>
          <w:sz w:val="22"/>
          <w:szCs w:val="22"/>
        </w:rPr>
        <w:t>Дети: от 0 до 7 лет;</w:t>
      </w:r>
    </w:p>
    <w:p w:rsidR="00612AEC" w:rsidRPr="00612AEC" w:rsidRDefault="00612AEC" w:rsidP="00612AEC">
      <w:pPr>
        <w:pStyle w:val="a6"/>
        <w:rPr>
          <w:rFonts w:ascii="Times New Roman" w:hAnsi="Times New Roman" w:cs="Times New Roman"/>
          <w:sz w:val="22"/>
          <w:szCs w:val="22"/>
        </w:rPr>
      </w:pPr>
      <w:r w:rsidRPr="00612AEC">
        <w:rPr>
          <w:rFonts w:ascii="Times New Roman" w:hAnsi="Times New Roman" w:cs="Times New Roman"/>
          <w:sz w:val="22"/>
          <w:szCs w:val="22"/>
        </w:rPr>
        <w:t>Лица от 65 лет и старше;</w:t>
      </w:r>
      <w:r w:rsidRPr="00612AEC">
        <w:rPr>
          <w:rStyle w:val="a4"/>
          <w:rFonts w:ascii="Times New Roman" w:hAnsi="Times New Roman" w:cs="Times New Roman"/>
          <w:color w:val="575B62"/>
          <w:sz w:val="22"/>
          <w:szCs w:val="22"/>
        </w:rPr>
        <w:t> </w:t>
      </w:r>
    </w:p>
    <w:p w:rsidR="00612AEC" w:rsidRPr="00612AEC" w:rsidRDefault="00612AEC" w:rsidP="00612AEC">
      <w:pPr>
        <w:pStyle w:val="a6"/>
        <w:rPr>
          <w:rFonts w:ascii="Times New Roman" w:hAnsi="Times New Roman" w:cs="Times New Roman"/>
          <w:sz w:val="22"/>
          <w:szCs w:val="22"/>
        </w:rPr>
      </w:pPr>
      <w:r w:rsidRPr="00612AEC">
        <w:rPr>
          <w:rStyle w:val="a4"/>
          <w:rFonts w:ascii="Times New Roman" w:hAnsi="Times New Roman" w:cs="Times New Roman"/>
          <w:color w:val="575B62"/>
          <w:sz w:val="22"/>
          <w:szCs w:val="22"/>
        </w:rPr>
        <w:t xml:space="preserve">Страховка от невыезда - программа «G» </w:t>
      </w:r>
      <w:proofErr w:type="gramStart"/>
      <w:r w:rsidRPr="00612AEC">
        <w:rPr>
          <w:rStyle w:val="a4"/>
          <w:rFonts w:ascii="Times New Roman" w:hAnsi="Times New Roman" w:cs="Times New Roman"/>
          <w:color w:val="575B62"/>
          <w:sz w:val="22"/>
          <w:szCs w:val="22"/>
        </w:rPr>
        <w:t xml:space="preserve">( </w:t>
      </w:r>
      <w:proofErr w:type="gramEnd"/>
      <w:r w:rsidRPr="00612AEC">
        <w:rPr>
          <w:rStyle w:val="a4"/>
          <w:rFonts w:ascii="Times New Roman" w:hAnsi="Times New Roman" w:cs="Times New Roman"/>
          <w:color w:val="575B62"/>
          <w:sz w:val="22"/>
          <w:szCs w:val="22"/>
        </w:rPr>
        <w:t>на человека):</w:t>
      </w:r>
    </w:p>
    <w:p w:rsidR="00612AEC" w:rsidRPr="00612AEC" w:rsidRDefault="00612AEC" w:rsidP="00612AEC">
      <w:pPr>
        <w:pStyle w:val="a6"/>
        <w:rPr>
          <w:rFonts w:ascii="Times New Roman" w:hAnsi="Times New Roman" w:cs="Times New Roman"/>
          <w:sz w:val="22"/>
          <w:szCs w:val="22"/>
        </w:rPr>
      </w:pPr>
      <w:r w:rsidRPr="00612AEC">
        <w:rPr>
          <w:rFonts w:ascii="Times New Roman" w:hAnsi="Times New Roman" w:cs="Times New Roman"/>
          <w:sz w:val="22"/>
          <w:szCs w:val="22"/>
        </w:rPr>
        <w:t xml:space="preserve">- до 1000 </w:t>
      </w:r>
      <w:proofErr w:type="spellStart"/>
      <w:r w:rsidRPr="00612AEC">
        <w:rPr>
          <w:rFonts w:ascii="Times New Roman" w:hAnsi="Times New Roman" w:cs="Times New Roman"/>
          <w:sz w:val="22"/>
          <w:szCs w:val="22"/>
        </w:rPr>
        <w:t>у.е</w:t>
      </w:r>
      <w:proofErr w:type="spellEnd"/>
      <w:r w:rsidRPr="00612AEC">
        <w:rPr>
          <w:rFonts w:ascii="Times New Roman" w:hAnsi="Times New Roman" w:cs="Times New Roman"/>
          <w:sz w:val="22"/>
          <w:szCs w:val="22"/>
        </w:rPr>
        <w:t>. - бесплатно;</w:t>
      </w:r>
    </w:p>
    <w:p w:rsidR="00612AEC" w:rsidRPr="00612AEC" w:rsidRDefault="00612AEC" w:rsidP="00612AEC">
      <w:pPr>
        <w:pStyle w:val="a6"/>
        <w:rPr>
          <w:rFonts w:ascii="Times New Roman" w:hAnsi="Times New Roman" w:cs="Times New Roman"/>
          <w:sz w:val="22"/>
          <w:szCs w:val="22"/>
        </w:rPr>
      </w:pPr>
      <w:r w:rsidRPr="00612AEC">
        <w:rPr>
          <w:rFonts w:ascii="Times New Roman" w:hAnsi="Times New Roman" w:cs="Times New Roman"/>
          <w:sz w:val="22"/>
          <w:szCs w:val="22"/>
        </w:rPr>
        <w:t xml:space="preserve">- от 1001 </w:t>
      </w:r>
      <w:proofErr w:type="spellStart"/>
      <w:r w:rsidRPr="00612AEC">
        <w:rPr>
          <w:rFonts w:ascii="Times New Roman" w:hAnsi="Times New Roman" w:cs="Times New Roman"/>
          <w:sz w:val="22"/>
          <w:szCs w:val="22"/>
        </w:rPr>
        <w:t>у.е</w:t>
      </w:r>
      <w:proofErr w:type="spellEnd"/>
      <w:r w:rsidRPr="00612AEC">
        <w:rPr>
          <w:rFonts w:ascii="Times New Roman" w:hAnsi="Times New Roman" w:cs="Times New Roman"/>
          <w:sz w:val="22"/>
          <w:szCs w:val="22"/>
        </w:rPr>
        <w:t xml:space="preserve">.  до 3500 </w:t>
      </w:r>
      <w:proofErr w:type="spellStart"/>
      <w:r w:rsidRPr="00612AEC">
        <w:rPr>
          <w:rFonts w:ascii="Times New Roman" w:hAnsi="Times New Roman" w:cs="Times New Roman"/>
          <w:sz w:val="22"/>
          <w:szCs w:val="22"/>
        </w:rPr>
        <w:t>у.е</w:t>
      </w:r>
      <w:proofErr w:type="spellEnd"/>
      <w:r w:rsidRPr="00612AEC">
        <w:rPr>
          <w:rFonts w:ascii="Times New Roman" w:hAnsi="Times New Roman" w:cs="Times New Roman"/>
          <w:sz w:val="22"/>
          <w:szCs w:val="22"/>
        </w:rPr>
        <w:t>.  - 3% от фактической стоимости тура</w:t>
      </w:r>
    </w:p>
    <w:p w:rsidR="00612AEC" w:rsidRPr="00612AEC" w:rsidRDefault="00612AEC" w:rsidP="00612AEC">
      <w:pPr>
        <w:pStyle w:val="a6"/>
        <w:rPr>
          <w:rFonts w:ascii="Times New Roman" w:hAnsi="Times New Roman" w:cs="Times New Roman"/>
          <w:sz w:val="22"/>
          <w:szCs w:val="22"/>
        </w:rPr>
      </w:pPr>
      <w:r w:rsidRPr="00612AEC">
        <w:rPr>
          <w:rFonts w:ascii="Times New Roman" w:hAnsi="Times New Roman" w:cs="Times New Roman"/>
          <w:sz w:val="22"/>
          <w:szCs w:val="22"/>
        </w:rPr>
        <w:t xml:space="preserve">- от 3501 </w:t>
      </w:r>
      <w:proofErr w:type="spellStart"/>
      <w:r w:rsidRPr="00612AEC">
        <w:rPr>
          <w:rFonts w:ascii="Times New Roman" w:hAnsi="Times New Roman" w:cs="Times New Roman"/>
          <w:sz w:val="22"/>
          <w:szCs w:val="22"/>
        </w:rPr>
        <w:t>у.е</w:t>
      </w:r>
      <w:proofErr w:type="spellEnd"/>
      <w:r w:rsidRPr="00612AEC">
        <w:rPr>
          <w:rFonts w:ascii="Times New Roman" w:hAnsi="Times New Roman" w:cs="Times New Roman"/>
          <w:sz w:val="22"/>
          <w:szCs w:val="22"/>
        </w:rPr>
        <w:t xml:space="preserve">.  до 5000 </w:t>
      </w:r>
      <w:proofErr w:type="spellStart"/>
      <w:r w:rsidRPr="00612AEC">
        <w:rPr>
          <w:rFonts w:ascii="Times New Roman" w:hAnsi="Times New Roman" w:cs="Times New Roman"/>
          <w:sz w:val="22"/>
          <w:szCs w:val="22"/>
        </w:rPr>
        <w:t>у.е</w:t>
      </w:r>
      <w:proofErr w:type="spellEnd"/>
      <w:r w:rsidRPr="00612AEC">
        <w:rPr>
          <w:rFonts w:ascii="Times New Roman" w:hAnsi="Times New Roman" w:cs="Times New Roman"/>
          <w:sz w:val="22"/>
          <w:szCs w:val="22"/>
        </w:rPr>
        <w:t>.  - 5% от фактической стоимости тура</w:t>
      </w:r>
    </w:p>
    <w:p w:rsidR="00612AEC" w:rsidRPr="00612AEC" w:rsidRDefault="00612AEC" w:rsidP="00612AEC">
      <w:pPr>
        <w:pStyle w:val="a6"/>
        <w:rPr>
          <w:rFonts w:ascii="Times New Roman" w:hAnsi="Times New Roman" w:cs="Times New Roman"/>
          <w:sz w:val="22"/>
          <w:szCs w:val="22"/>
        </w:rPr>
      </w:pPr>
      <w:r w:rsidRPr="00612AEC">
        <w:rPr>
          <w:rStyle w:val="a4"/>
          <w:rFonts w:ascii="Times New Roman" w:hAnsi="Times New Roman" w:cs="Times New Roman"/>
          <w:color w:val="575B62"/>
          <w:sz w:val="22"/>
          <w:szCs w:val="22"/>
        </w:rPr>
        <w:t>Программа мед</w:t>
      </w:r>
      <w:proofErr w:type="gramStart"/>
      <w:r w:rsidRPr="00612AEC">
        <w:rPr>
          <w:rStyle w:val="a4"/>
          <w:rFonts w:ascii="Times New Roman" w:hAnsi="Times New Roman" w:cs="Times New Roman"/>
          <w:color w:val="575B62"/>
          <w:sz w:val="22"/>
          <w:szCs w:val="22"/>
        </w:rPr>
        <w:t>.</w:t>
      </w:r>
      <w:proofErr w:type="gramEnd"/>
      <w:r w:rsidRPr="00612AEC">
        <w:rPr>
          <w:rStyle w:val="a4"/>
          <w:rFonts w:ascii="Times New Roman" w:hAnsi="Times New Roman" w:cs="Times New Roman"/>
          <w:color w:val="575B62"/>
          <w:sz w:val="22"/>
          <w:szCs w:val="22"/>
        </w:rPr>
        <w:t xml:space="preserve"> </w:t>
      </w:r>
      <w:proofErr w:type="gramStart"/>
      <w:r w:rsidRPr="00612AEC">
        <w:rPr>
          <w:rStyle w:val="a4"/>
          <w:rFonts w:ascii="Times New Roman" w:hAnsi="Times New Roman" w:cs="Times New Roman"/>
          <w:color w:val="575B62"/>
          <w:sz w:val="22"/>
          <w:szCs w:val="22"/>
        </w:rPr>
        <w:t>с</w:t>
      </w:r>
      <w:proofErr w:type="gramEnd"/>
      <w:r w:rsidRPr="00612AEC">
        <w:rPr>
          <w:rStyle w:val="a4"/>
          <w:rFonts w:ascii="Times New Roman" w:hAnsi="Times New Roman" w:cs="Times New Roman"/>
          <w:color w:val="575B62"/>
          <w:sz w:val="22"/>
          <w:szCs w:val="22"/>
        </w:rPr>
        <w:t>трахования «А» включена в стоимость.</w:t>
      </w:r>
    </w:p>
    <w:p w:rsidR="00612AEC" w:rsidRPr="00612AEC" w:rsidRDefault="00612AEC" w:rsidP="00612AEC">
      <w:pPr>
        <w:pStyle w:val="a6"/>
        <w:rPr>
          <w:rStyle w:val="a4"/>
          <w:rFonts w:ascii="Times New Roman" w:hAnsi="Times New Roman" w:cs="Times New Roman"/>
          <w:color w:val="575B62"/>
          <w:sz w:val="22"/>
          <w:szCs w:val="22"/>
        </w:rPr>
      </w:pPr>
      <w:r w:rsidRPr="00612AEC">
        <w:rPr>
          <w:rStyle w:val="a4"/>
          <w:rFonts w:ascii="Times New Roman" w:hAnsi="Times New Roman" w:cs="Times New Roman"/>
          <w:color w:val="575B62"/>
          <w:sz w:val="22"/>
          <w:szCs w:val="22"/>
        </w:rPr>
        <w:t>Есть возможность выбора расширенных программ страхования: программа мед</w:t>
      </w:r>
      <w:proofErr w:type="gramStart"/>
      <w:r w:rsidRPr="00612AEC">
        <w:rPr>
          <w:rStyle w:val="a4"/>
          <w:rFonts w:ascii="Times New Roman" w:hAnsi="Times New Roman" w:cs="Times New Roman"/>
          <w:color w:val="575B62"/>
          <w:sz w:val="22"/>
          <w:szCs w:val="22"/>
        </w:rPr>
        <w:t>.</w:t>
      </w:r>
      <w:proofErr w:type="gramEnd"/>
      <w:r w:rsidRPr="00612AEC">
        <w:rPr>
          <w:rStyle w:val="a4"/>
          <w:rFonts w:ascii="Times New Roman" w:hAnsi="Times New Roman" w:cs="Times New Roman"/>
          <w:color w:val="575B62"/>
          <w:sz w:val="22"/>
          <w:szCs w:val="22"/>
        </w:rPr>
        <w:t xml:space="preserve"> </w:t>
      </w:r>
      <w:proofErr w:type="gramStart"/>
      <w:r w:rsidRPr="00612AEC">
        <w:rPr>
          <w:rStyle w:val="a4"/>
          <w:rFonts w:ascii="Times New Roman" w:hAnsi="Times New Roman" w:cs="Times New Roman"/>
          <w:color w:val="575B62"/>
          <w:sz w:val="22"/>
          <w:szCs w:val="22"/>
        </w:rPr>
        <w:t>с</w:t>
      </w:r>
      <w:proofErr w:type="gramEnd"/>
      <w:r w:rsidRPr="00612AEC">
        <w:rPr>
          <w:rStyle w:val="a4"/>
          <w:rFonts w:ascii="Times New Roman" w:hAnsi="Times New Roman" w:cs="Times New Roman"/>
          <w:color w:val="575B62"/>
          <w:sz w:val="22"/>
          <w:szCs w:val="22"/>
        </w:rPr>
        <w:t>трахования «В», программа страхования от невыезда «G1».  Просьба, уточнять у менеджеров при бронировании!</w:t>
      </w:r>
    </w:p>
    <w:p w:rsidR="00612AEC" w:rsidRPr="00612AEC" w:rsidRDefault="00612AEC" w:rsidP="00612AEC">
      <w:pPr>
        <w:pStyle w:val="a6"/>
        <w:rPr>
          <w:rStyle w:val="a4"/>
          <w:rFonts w:ascii="Times New Roman" w:hAnsi="Times New Roman" w:cs="Times New Roman"/>
          <w:color w:val="575B62"/>
          <w:sz w:val="22"/>
          <w:szCs w:val="22"/>
        </w:rPr>
      </w:pPr>
    </w:p>
    <w:p w:rsidR="00612AEC" w:rsidRPr="00612AEC" w:rsidRDefault="00612AEC" w:rsidP="00612AEC">
      <w:pPr>
        <w:pStyle w:val="a6"/>
        <w:rPr>
          <w:rStyle w:val="a4"/>
          <w:rFonts w:ascii="Times New Roman" w:hAnsi="Times New Roman" w:cs="Times New Roman"/>
          <w:color w:val="575B62"/>
          <w:sz w:val="22"/>
          <w:szCs w:val="22"/>
        </w:rPr>
      </w:pPr>
      <w:r w:rsidRPr="00612AEC">
        <w:rPr>
          <w:rStyle w:val="a4"/>
          <w:rFonts w:ascii="Times New Roman" w:hAnsi="Times New Roman" w:cs="Times New Roman"/>
          <w:color w:val="575B62"/>
          <w:sz w:val="22"/>
          <w:szCs w:val="22"/>
        </w:rPr>
        <w:t xml:space="preserve">Групповой тур «Три Королевства из Барселоны». </w:t>
      </w:r>
    </w:p>
    <w:p w:rsidR="00612AEC" w:rsidRPr="00612AEC" w:rsidRDefault="00612AEC" w:rsidP="00612AEC">
      <w:pPr>
        <w:pStyle w:val="a6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07"/>
        <w:gridCol w:w="9175"/>
      </w:tblGrid>
      <w:tr w:rsidR="00612AEC" w:rsidRPr="00612AEC" w:rsidTr="00612AEC">
        <w:tc>
          <w:tcPr>
            <w:tcW w:w="0" w:type="auto"/>
            <w:shd w:val="clear" w:color="auto" w:fill="FFFFFF"/>
            <w:vAlign w:val="center"/>
            <w:hideMark/>
          </w:tcPr>
          <w:p w:rsidR="00612AEC" w:rsidRPr="00612AEC" w:rsidRDefault="00612AEC" w:rsidP="00612AEC">
            <w:pPr>
              <w:pStyle w:val="a6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 день </w:t>
            </w:r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eastAsia="ru-RU"/>
              </w:rPr>
              <w:t>суббота</w:t>
            </w:r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  <w:p w:rsidR="00612AEC" w:rsidRPr="00612AEC" w:rsidRDefault="00612AEC" w:rsidP="00612AEC">
            <w:pPr>
              <w:pStyle w:val="a6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Барселона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2AEC" w:rsidRPr="00612AEC" w:rsidRDefault="00612AEC" w:rsidP="00612AEC">
            <w:pPr>
              <w:pStyle w:val="a6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Встреча в аэропорту. </w:t>
            </w:r>
            <w:proofErr w:type="spellStart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Трансфер</w:t>
            </w:r>
            <w:proofErr w:type="spellEnd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и поселение в отеле в окрестностях Барселоны или на побережье. Свободное время. Ночлег.</w:t>
            </w:r>
          </w:p>
        </w:tc>
      </w:tr>
      <w:tr w:rsidR="00612AEC" w:rsidRPr="00612AEC" w:rsidTr="00612AEC">
        <w:tc>
          <w:tcPr>
            <w:tcW w:w="0" w:type="auto"/>
            <w:shd w:val="clear" w:color="auto" w:fill="FFFFFF"/>
            <w:vAlign w:val="center"/>
            <w:hideMark/>
          </w:tcPr>
          <w:p w:rsidR="00612AEC" w:rsidRPr="00612AEC" w:rsidRDefault="00612AEC" w:rsidP="00612AEC">
            <w:pPr>
              <w:pStyle w:val="a6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 день </w:t>
            </w:r>
          </w:p>
          <w:p w:rsidR="00612AEC" w:rsidRPr="00612AEC" w:rsidRDefault="00612AEC" w:rsidP="00612AEC">
            <w:pPr>
              <w:pStyle w:val="a6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Барселона Сарагоса</w:t>
            </w:r>
          </w:p>
          <w:p w:rsidR="00612AEC" w:rsidRPr="00612AEC" w:rsidRDefault="00612AEC" w:rsidP="00612AEC">
            <w:pPr>
              <w:pStyle w:val="a6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Мадрид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2AEC" w:rsidRPr="00612AEC" w:rsidRDefault="00612AEC" w:rsidP="00612AEC">
            <w:pPr>
              <w:pStyle w:val="a6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Завтрак. Обзорная экскурсия по Барселоне с  внешним осмотром знаменитых шедевров Антонио </w:t>
            </w:r>
            <w:proofErr w:type="spellStart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Гауди</w:t>
            </w:r>
            <w:proofErr w:type="spellEnd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(храма </w:t>
            </w:r>
            <w:proofErr w:type="spellStart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Саграда</w:t>
            </w:r>
            <w:proofErr w:type="spellEnd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Фамилия, домов Мила и </w:t>
            </w:r>
            <w:proofErr w:type="spellStart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Батльо</w:t>
            </w:r>
            <w:proofErr w:type="spellEnd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), а также </w:t>
            </w:r>
            <w:proofErr w:type="spellStart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Пасео</w:t>
            </w:r>
            <w:proofErr w:type="spellEnd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Гра</w:t>
            </w:r>
            <w:proofErr w:type="gramStart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c</w:t>
            </w:r>
            <w:proofErr w:type="gramEnd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ия</w:t>
            </w:r>
            <w:proofErr w:type="spellEnd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, площади Каталонии, горы </w:t>
            </w:r>
            <w:proofErr w:type="spellStart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Монтжуик</w:t>
            </w:r>
            <w:proofErr w:type="spellEnd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, Олимпийской деревни. В 13 часов - переезд в Мадрид с остановкой и короткой пешеходной экскурсией по центру Сарагосы. Поздний ночлег.</w:t>
            </w:r>
          </w:p>
        </w:tc>
      </w:tr>
      <w:tr w:rsidR="00612AEC" w:rsidRPr="00612AEC" w:rsidTr="00612AEC">
        <w:tc>
          <w:tcPr>
            <w:tcW w:w="0" w:type="auto"/>
            <w:shd w:val="clear" w:color="auto" w:fill="FFFFFF"/>
            <w:vAlign w:val="center"/>
            <w:hideMark/>
          </w:tcPr>
          <w:p w:rsidR="00612AEC" w:rsidRPr="00612AEC" w:rsidRDefault="00612AEC" w:rsidP="00612AEC">
            <w:pPr>
              <w:pStyle w:val="a6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 день </w:t>
            </w:r>
          </w:p>
          <w:p w:rsidR="00612AEC" w:rsidRPr="00612AEC" w:rsidRDefault="00612AEC" w:rsidP="00612AEC">
            <w:pPr>
              <w:pStyle w:val="a6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Мадрид    Толедо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2AEC" w:rsidRPr="00612AEC" w:rsidRDefault="00612AEC" w:rsidP="00612AEC">
            <w:pPr>
              <w:pStyle w:val="a6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Завтрак.  Экскурсия по Толедо с осмотром старого центра, Кафедрального собора, синагог. Обед.  </w:t>
            </w:r>
            <w:proofErr w:type="spellStart"/>
            <w:proofErr w:type="gramStart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C</w:t>
            </w:r>
            <w:proofErr w:type="gramEnd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вободное</w:t>
            </w:r>
            <w:proofErr w:type="spellEnd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время. Желающие могут приобрести экскурсию в музей Прадо или </w:t>
            </w:r>
            <w:proofErr w:type="spellStart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Сеговию</w:t>
            </w:r>
            <w:proofErr w:type="spellEnd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, посетить  шоу фламенко</w:t>
            </w:r>
            <w:proofErr w:type="gramStart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.</w:t>
            </w:r>
            <w:proofErr w:type="gramEnd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Ужин.  Ночлег.</w:t>
            </w:r>
          </w:p>
        </w:tc>
      </w:tr>
      <w:tr w:rsidR="00612AEC" w:rsidRPr="00612AEC" w:rsidTr="00612AEC">
        <w:tc>
          <w:tcPr>
            <w:tcW w:w="0" w:type="auto"/>
            <w:shd w:val="clear" w:color="auto" w:fill="FFFFFF"/>
            <w:vAlign w:val="center"/>
            <w:hideMark/>
          </w:tcPr>
          <w:p w:rsidR="00612AEC" w:rsidRPr="00612AEC" w:rsidRDefault="00612AEC" w:rsidP="00612AEC">
            <w:pPr>
              <w:pStyle w:val="a6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 день </w:t>
            </w:r>
          </w:p>
          <w:p w:rsidR="00612AEC" w:rsidRPr="00612AEC" w:rsidRDefault="00612AEC" w:rsidP="00612AEC">
            <w:pPr>
              <w:pStyle w:val="a6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Мадрид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2AEC" w:rsidRPr="00612AEC" w:rsidRDefault="00612AEC" w:rsidP="00612AEC">
            <w:pPr>
              <w:pStyle w:val="a6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Завтрак.  Обзорная экскурсия по столице Испании:  площади Колумба и Испании, бульвары </w:t>
            </w:r>
            <w:proofErr w:type="spellStart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Реколетас</w:t>
            </w:r>
            <w:proofErr w:type="spellEnd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Кастельяно</w:t>
            </w:r>
            <w:proofErr w:type="spellEnd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пасео</w:t>
            </w:r>
            <w:proofErr w:type="spellEnd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Прадо, монументальной арены «Лас </w:t>
            </w:r>
            <w:proofErr w:type="spellStart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Вентас</w:t>
            </w:r>
            <w:proofErr w:type="spellEnd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», храма </w:t>
            </w:r>
            <w:proofErr w:type="spellStart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Дебот</w:t>
            </w:r>
            <w:proofErr w:type="spellEnd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, Сан-Франциско Гранде, вокзала </w:t>
            </w:r>
            <w:proofErr w:type="spellStart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Аточа</w:t>
            </w:r>
            <w:proofErr w:type="spellEnd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 Свободное время. Для желающих за доплату - экскурсия в Эскориал и Долину Павших, в Королевский Дворец</w:t>
            </w:r>
            <w:proofErr w:type="gramStart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.</w:t>
            </w:r>
            <w:proofErr w:type="gramEnd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 Пешеходная экскурсия  по старому Мадриду: площадь </w:t>
            </w:r>
            <w:proofErr w:type="spellStart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Пуэрта</w:t>
            </w:r>
            <w:proofErr w:type="spellEnd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дель</w:t>
            </w:r>
            <w:proofErr w:type="spellEnd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Соль, </w:t>
            </w:r>
            <w:proofErr w:type="spellStart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пласа</w:t>
            </w:r>
            <w:proofErr w:type="spellEnd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Майор и де </w:t>
            </w:r>
            <w:proofErr w:type="spellStart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ла</w:t>
            </w:r>
            <w:proofErr w:type="spellEnd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Вилья</w:t>
            </w:r>
            <w:proofErr w:type="spellEnd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, Оперный театр, </w:t>
            </w:r>
            <w:proofErr w:type="spellStart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пласа</w:t>
            </w:r>
            <w:proofErr w:type="spellEnd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Ориенте</w:t>
            </w:r>
            <w:proofErr w:type="spellEnd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, сады </w:t>
            </w:r>
            <w:proofErr w:type="spellStart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Сабатини</w:t>
            </w:r>
            <w:proofErr w:type="spellEnd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, улица Гран </w:t>
            </w:r>
            <w:proofErr w:type="spellStart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Виа</w:t>
            </w:r>
            <w:proofErr w:type="spellEnd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 </w:t>
            </w:r>
            <w:proofErr w:type="spellStart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Ужин</w:t>
            </w:r>
            <w:proofErr w:type="gramStart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.Н</w:t>
            </w:r>
            <w:proofErr w:type="gramEnd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очлег</w:t>
            </w:r>
            <w:proofErr w:type="spellEnd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</w:tr>
      <w:tr w:rsidR="00612AEC" w:rsidRPr="00612AEC" w:rsidTr="00612AEC">
        <w:tc>
          <w:tcPr>
            <w:tcW w:w="0" w:type="auto"/>
            <w:shd w:val="clear" w:color="auto" w:fill="FFFFFF"/>
            <w:vAlign w:val="center"/>
            <w:hideMark/>
          </w:tcPr>
          <w:p w:rsidR="00612AEC" w:rsidRPr="00612AEC" w:rsidRDefault="00612AEC" w:rsidP="00612AEC">
            <w:pPr>
              <w:pStyle w:val="a6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 день </w:t>
            </w:r>
          </w:p>
          <w:p w:rsidR="00612AEC" w:rsidRPr="00612AEC" w:rsidRDefault="00612AEC" w:rsidP="00612AEC">
            <w:pPr>
              <w:pStyle w:val="a6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Мадрид</w:t>
            </w:r>
          </w:p>
          <w:p w:rsidR="00612AEC" w:rsidRPr="00612AEC" w:rsidRDefault="00612AEC" w:rsidP="00612AEC">
            <w:pPr>
              <w:pStyle w:val="a6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Валенсия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2AEC" w:rsidRPr="00612AEC" w:rsidRDefault="00612AEC" w:rsidP="00612AEC">
            <w:pPr>
              <w:pStyle w:val="a6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Завтрак.  Переезд в Валенсию – родину «</w:t>
            </w:r>
            <w:proofErr w:type="spellStart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Паэльи</w:t>
            </w:r>
            <w:proofErr w:type="spellEnd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» и цитрусовых. Знакомство со столицей </w:t>
            </w:r>
            <w:proofErr w:type="spellStart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Валенсийского</w:t>
            </w:r>
            <w:proofErr w:type="spellEnd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сообщества, ее историческим центром и посещение «городка Фарфора» знаменитой фабрики </w:t>
            </w:r>
            <w:proofErr w:type="spellStart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Lladro</w:t>
            </w:r>
            <w:proofErr w:type="spellEnd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*, где представлены лучшие композиции и произведения, и показан процесс их создания. Ночлег.</w:t>
            </w:r>
          </w:p>
        </w:tc>
      </w:tr>
      <w:tr w:rsidR="00612AEC" w:rsidRPr="00612AEC" w:rsidTr="00612AEC">
        <w:tc>
          <w:tcPr>
            <w:tcW w:w="0" w:type="auto"/>
            <w:shd w:val="clear" w:color="auto" w:fill="FFFFFF"/>
            <w:vAlign w:val="center"/>
            <w:hideMark/>
          </w:tcPr>
          <w:p w:rsidR="00612AEC" w:rsidRPr="00612AEC" w:rsidRDefault="00612AEC" w:rsidP="00612AEC">
            <w:pPr>
              <w:pStyle w:val="a6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6 день </w:t>
            </w:r>
          </w:p>
          <w:p w:rsidR="00612AEC" w:rsidRPr="00612AEC" w:rsidRDefault="00612AEC" w:rsidP="00612AEC">
            <w:pPr>
              <w:pStyle w:val="a6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Пенискола</w:t>
            </w:r>
            <w:proofErr w:type="spellEnd"/>
          </w:p>
          <w:p w:rsidR="00612AEC" w:rsidRPr="00612AEC" w:rsidRDefault="00612AEC" w:rsidP="00612AEC">
            <w:pPr>
              <w:pStyle w:val="a6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Коста</w:t>
            </w:r>
            <w:proofErr w:type="spellEnd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Брава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2AEC" w:rsidRPr="00612AEC" w:rsidRDefault="00612AEC" w:rsidP="00612AEC">
            <w:pPr>
              <w:pStyle w:val="a6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Завтрак.  Переезд на побережье </w:t>
            </w:r>
            <w:proofErr w:type="spellStart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Коста</w:t>
            </w:r>
            <w:proofErr w:type="spellEnd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Брава</w:t>
            </w:r>
            <w:proofErr w:type="gramEnd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. По пути - остановка с посещением </w:t>
            </w:r>
            <w:proofErr w:type="gramStart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очаровательной</w:t>
            </w:r>
            <w:proofErr w:type="gramEnd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Пенисколы</w:t>
            </w:r>
            <w:proofErr w:type="spellEnd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. Размещение в отеле в </w:t>
            </w:r>
            <w:proofErr w:type="spellStart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Ллорет</w:t>
            </w:r>
            <w:proofErr w:type="spellEnd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де </w:t>
            </w:r>
            <w:proofErr w:type="spellStart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Мар</w:t>
            </w:r>
            <w:proofErr w:type="spellEnd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. Ужин. Вечерняя пешеходная прогулка по </w:t>
            </w:r>
            <w:proofErr w:type="spellStart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Ллорет</w:t>
            </w:r>
            <w:proofErr w:type="spellEnd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де </w:t>
            </w:r>
            <w:proofErr w:type="spellStart"/>
            <w:proofErr w:type="gramStart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Мар</w:t>
            </w:r>
            <w:proofErr w:type="spellEnd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с</w:t>
            </w:r>
            <w:proofErr w:type="gramEnd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осмотром музея «Кошкин дом»*.  Ночлег. Внимание: В период с ноября по март остановка в </w:t>
            </w:r>
            <w:proofErr w:type="spellStart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Пенисколе</w:t>
            </w:r>
            <w:proofErr w:type="spellEnd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может </w:t>
            </w:r>
            <w:proofErr w:type="gramStart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заменяться на остановку</w:t>
            </w:r>
            <w:proofErr w:type="gramEnd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 у Городка Науки и искусства Валенсии (внешний осмотр, без билетов). В случае закрытия музея фабрики</w:t>
            </w:r>
            <w:r w:rsidRPr="00612AEC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ru-RU"/>
              </w:rPr>
              <w:t> </w:t>
            </w:r>
            <w:proofErr w:type="spellStart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Лядро</w:t>
            </w:r>
            <w:proofErr w:type="spellEnd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воможна</w:t>
            </w:r>
            <w:proofErr w:type="spellEnd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замена на музей Изящных искусств или музей Керамики (на усмотрение фирмы).</w:t>
            </w:r>
          </w:p>
        </w:tc>
      </w:tr>
      <w:tr w:rsidR="00612AEC" w:rsidRPr="00612AEC" w:rsidTr="00612AEC">
        <w:tc>
          <w:tcPr>
            <w:tcW w:w="0" w:type="auto"/>
            <w:shd w:val="clear" w:color="auto" w:fill="FFFFFF"/>
            <w:vAlign w:val="center"/>
            <w:hideMark/>
          </w:tcPr>
          <w:p w:rsidR="00612AEC" w:rsidRPr="00612AEC" w:rsidRDefault="00612AEC" w:rsidP="00612AEC">
            <w:pPr>
              <w:pStyle w:val="a6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 день </w:t>
            </w:r>
          </w:p>
          <w:p w:rsidR="00612AEC" w:rsidRPr="00612AEC" w:rsidRDefault="00612AEC" w:rsidP="00612AEC">
            <w:pPr>
              <w:pStyle w:val="a6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Фигейрос</w:t>
            </w:r>
            <w:proofErr w:type="spellEnd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2AEC" w:rsidRPr="00612AEC" w:rsidRDefault="00612AEC" w:rsidP="00612AEC">
            <w:pPr>
              <w:pStyle w:val="a6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Завтрак. Экскурсия в театр-музей Сальвадора Дали* в </w:t>
            </w:r>
            <w:proofErr w:type="spellStart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Фигейросе</w:t>
            </w:r>
            <w:proofErr w:type="spellEnd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  с остановкой в средневековом городе </w:t>
            </w:r>
            <w:proofErr w:type="spellStart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Жирона</w:t>
            </w:r>
            <w:proofErr w:type="spellEnd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  Обед сухим пайком. Дегустация испанских вин*. Ужин. Ночлег.</w:t>
            </w:r>
          </w:p>
        </w:tc>
      </w:tr>
      <w:tr w:rsidR="00612AEC" w:rsidRPr="00612AEC" w:rsidTr="00612AEC">
        <w:tc>
          <w:tcPr>
            <w:tcW w:w="0" w:type="auto"/>
            <w:shd w:val="clear" w:color="auto" w:fill="FFFFFF"/>
            <w:vAlign w:val="center"/>
            <w:hideMark/>
          </w:tcPr>
          <w:p w:rsidR="00612AEC" w:rsidRPr="00612AEC" w:rsidRDefault="00612AEC" w:rsidP="00612AEC">
            <w:pPr>
              <w:pStyle w:val="a6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  <w:p w:rsidR="00612AEC" w:rsidRPr="00612AEC" w:rsidRDefault="00612AEC" w:rsidP="00612AEC">
            <w:pPr>
              <w:pStyle w:val="a6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 день </w:t>
            </w:r>
          </w:p>
          <w:p w:rsidR="00612AEC" w:rsidRPr="00612AEC" w:rsidRDefault="00612AEC" w:rsidP="00612AEC">
            <w:pPr>
              <w:pStyle w:val="a6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2AEC" w:rsidRPr="00612AEC" w:rsidRDefault="00612AEC" w:rsidP="00612AEC">
            <w:pPr>
              <w:pStyle w:val="a6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Завтрак.  </w:t>
            </w:r>
            <w:proofErr w:type="gramStart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Групповой </w:t>
            </w:r>
            <w:proofErr w:type="spellStart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трансфер</w:t>
            </w:r>
            <w:proofErr w:type="spellEnd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в аэропорт.</w:t>
            </w:r>
            <w:proofErr w:type="gramEnd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Конец тура.</w:t>
            </w:r>
          </w:p>
        </w:tc>
      </w:tr>
      <w:tr w:rsidR="00612AEC" w:rsidRPr="00612AEC" w:rsidTr="00612AEC">
        <w:tc>
          <w:tcPr>
            <w:tcW w:w="0" w:type="auto"/>
            <w:shd w:val="clear" w:color="auto" w:fill="FFFFFF"/>
            <w:vAlign w:val="center"/>
            <w:hideMark/>
          </w:tcPr>
          <w:p w:rsidR="00612AEC" w:rsidRPr="00612AEC" w:rsidRDefault="00612AEC" w:rsidP="00612AEC">
            <w:pPr>
              <w:pStyle w:val="a6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      ВКЛЮЧАЕТ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2AEC" w:rsidRPr="00612AEC" w:rsidRDefault="00612AEC" w:rsidP="00612AEC">
            <w:pPr>
              <w:pStyle w:val="a6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7 ночлегов в отелях, 7 завтраков, 6 ужинов или обедов, проезд в комфортабельном автобусе, экскурсии с русскоговорящим гидом, входные билеты, обозначенные звездочкой*, медицинскую страховку, страховку от невыезда (до 1000 </w:t>
            </w:r>
            <w:proofErr w:type="spellStart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у.е</w:t>
            </w:r>
            <w:proofErr w:type="spellEnd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. на человека), </w:t>
            </w:r>
            <w:proofErr w:type="spellStart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авиаперелет</w:t>
            </w:r>
            <w:proofErr w:type="spellEnd"/>
            <w:r w:rsidRPr="00612A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Москва - Барселона - Москва.</w:t>
            </w:r>
            <w:proofErr w:type="gramEnd"/>
          </w:p>
        </w:tc>
      </w:tr>
    </w:tbl>
    <w:p w:rsidR="00334838" w:rsidRPr="00612AEC" w:rsidRDefault="00334838">
      <w:pPr>
        <w:rPr>
          <w:rFonts w:ascii="Times New Roman" w:hAnsi="Times New Roman" w:cs="Times New Roman"/>
          <w:sz w:val="22"/>
          <w:szCs w:val="22"/>
        </w:rPr>
      </w:pPr>
    </w:p>
    <w:sectPr w:rsidR="00334838" w:rsidRPr="00612AEC" w:rsidSect="00612AE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AEC"/>
    <w:rsid w:val="00334838"/>
    <w:rsid w:val="00612AEC"/>
    <w:rsid w:val="00935A21"/>
    <w:rsid w:val="00A7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AE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2AEC"/>
    <w:rPr>
      <w:b/>
      <w:bCs/>
    </w:rPr>
  </w:style>
  <w:style w:type="character" w:styleId="a5">
    <w:name w:val="Emphasis"/>
    <w:basedOn w:val="a0"/>
    <w:uiPriority w:val="20"/>
    <w:qFormat/>
    <w:rsid w:val="00612AEC"/>
    <w:rPr>
      <w:i/>
      <w:iCs/>
    </w:rPr>
  </w:style>
  <w:style w:type="paragraph" w:styleId="a6">
    <w:name w:val="No Spacing"/>
    <w:uiPriority w:val="1"/>
    <w:qFormat/>
    <w:rsid w:val="00612AEC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5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2018-11-16T10:24:00Z</dcterms:created>
  <dcterms:modified xsi:type="dcterms:W3CDTF">2018-11-16T10:26:00Z</dcterms:modified>
</cp:coreProperties>
</file>