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102" w:rsidRPr="00C50137" w:rsidRDefault="00E66102">
      <w:pPr>
        <w:rPr>
          <w:rFonts w:ascii="Arial" w:hAnsi="Arial" w:cs="Arial"/>
          <w:sz w:val="20"/>
          <w:szCs w:val="20"/>
          <w:lang w:val="en-US"/>
        </w:rPr>
      </w:pPr>
    </w:p>
    <w:p w:rsidR="00966254" w:rsidRPr="00C50137" w:rsidRDefault="00966254" w:rsidP="00966254">
      <w:pPr>
        <w:pStyle w:val="a3"/>
        <w:rPr>
          <w:rFonts w:ascii="Arial" w:hAnsi="Arial" w:cs="Arial"/>
          <w:b/>
          <w:bCs/>
          <w:sz w:val="20"/>
          <w:szCs w:val="20"/>
          <w:u w:val="single"/>
        </w:rPr>
      </w:pPr>
      <w:r w:rsidRPr="00C50137">
        <w:rPr>
          <w:rFonts w:ascii="Arial" w:hAnsi="Arial" w:cs="Arial"/>
          <w:b/>
          <w:bCs/>
          <w:sz w:val="20"/>
          <w:szCs w:val="20"/>
          <w:u w:val="single"/>
        </w:rPr>
        <w:t>Новый год в Гуйчжоу</w:t>
      </w:r>
    </w:p>
    <w:p w:rsidR="00966254" w:rsidRPr="00C50137" w:rsidRDefault="00966254" w:rsidP="00966254">
      <w:pPr>
        <w:pStyle w:val="a3"/>
        <w:rPr>
          <w:rFonts w:ascii="Arial" w:hAnsi="Arial" w:cs="Arial"/>
          <w:b/>
          <w:bCs/>
          <w:sz w:val="20"/>
          <w:szCs w:val="20"/>
        </w:rPr>
      </w:pPr>
      <w:r w:rsidRPr="00C50137">
        <w:rPr>
          <w:rFonts w:ascii="Arial" w:hAnsi="Arial" w:cs="Arial"/>
          <w:b/>
          <w:bCs/>
          <w:sz w:val="20"/>
          <w:szCs w:val="20"/>
        </w:rPr>
        <w:t>24.12.18 (прибытие 25.12.18) – 08.01.19</w:t>
      </w:r>
    </w:p>
    <w:p w:rsidR="00966254" w:rsidRPr="00C50137" w:rsidRDefault="00966254" w:rsidP="00966254">
      <w:pPr>
        <w:pStyle w:val="a3"/>
        <w:rPr>
          <w:rFonts w:ascii="Arial" w:hAnsi="Arial" w:cs="Arial"/>
          <w:b/>
          <w:bCs/>
          <w:sz w:val="20"/>
          <w:szCs w:val="20"/>
        </w:rPr>
      </w:pPr>
      <w:r w:rsidRPr="00C50137">
        <w:rPr>
          <w:rFonts w:ascii="Arial" w:hAnsi="Arial" w:cs="Arial"/>
          <w:b/>
          <w:bCs/>
          <w:sz w:val="20"/>
          <w:szCs w:val="20"/>
        </w:rPr>
        <w:t>Наземное обслуживание – 15 дней/14 ночей, всего 16 дней</w:t>
      </w:r>
    </w:p>
    <w:p w:rsidR="00966254" w:rsidRPr="00C50137" w:rsidRDefault="00966254" w:rsidP="00966254">
      <w:pPr>
        <w:pStyle w:val="a3"/>
        <w:rPr>
          <w:rFonts w:ascii="Arial" w:hAnsi="Arial" w:cs="Arial"/>
          <w:sz w:val="20"/>
          <w:szCs w:val="20"/>
        </w:rPr>
      </w:pPr>
      <w:r w:rsidRPr="00C50137">
        <w:rPr>
          <w:rFonts w:ascii="Arial" w:hAnsi="Arial" w:cs="Arial"/>
          <w:i/>
          <w:iCs/>
          <w:sz w:val="20"/>
          <w:szCs w:val="20"/>
        </w:rPr>
        <w:t>*программа может быть незначительно изменена</w:t>
      </w:r>
      <w:r w:rsidRPr="00C50137">
        <w:rPr>
          <w:rFonts w:ascii="Arial" w:hAnsi="Arial" w:cs="Arial"/>
          <w:sz w:val="20"/>
          <w:szCs w:val="20"/>
        </w:rPr>
        <w:t xml:space="preserve"> </w:t>
      </w:r>
    </w:p>
    <w:p w:rsidR="009D304E" w:rsidRPr="00C50137" w:rsidRDefault="009D304E" w:rsidP="00966254">
      <w:pPr>
        <w:pStyle w:val="a3"/>
        <w:rPr>
          <w:rFonts w:ascii="Arial" w:hAnsi="Arial" w:cs="Arial"/>
          <w:sz w:val="20"/>
          <w:szCs w:val="20"/>
        </w:rPr>
      </w:pPr>
    </w:p>
    <w:tbl>
      <w:tblPr>
        <w:tblW w:w="0" w:type="auto"/>
        <w:tblCellMar>
          <w:left w:w="0" w:type="dxa"/>
          <w:right w:w="0" w:type="dxa"/>
        </w:tblCellMar>
        <w:tblLook w:val="04A0"/>
      </w:tblPr>
      <w:tblGrid>
        <w:gridCol w:w="4465"/>
        <w:gridCol w:w="4198"/>
      </w:tblGrid>
      <w:tr w:rsidR="009D304E" w:rsidRPr="00C50137" w:rsidTr="009D304E">
        <w:tc>
          <w:tcPr>
            <w:tcW w:w="4465" w:type="dxa"/>
            <w:tcMar>
              <w:top w:w="0" w:type="dxa"/>
              <w:left w:w="108" w:type="dxa"/>
              <w:bottom w:w="0" w:type="dxa"/>
              <w:right w:w="108" w:type="dxa"/>
            </w:tcMar>
            <w:hideMark/>
          </w:tcPr>
          <w:p w:rsidR="009D304E" w:rsidRPr="00C50137" w:rsidRDefault="009D304E" w:rsidP="009D304E">
            <w:pPr>
              <w:pStyle w:val="a3"/>
              <w:rPr>
                <w:rFonts w:ascii="Arial" w:hAnsi="Arial" w:cs="Arial"/>
                <w:sz w:val="20"/>
                <w:szCs w:val="20"/>
              </w:rPr>
            </w:pPr>
            <w:r w:rsidRPr="00C50137">
              <w:rPr>
                <w:rFonts w:ascii="Arial" w:hAnsi="Arial" w:cs="Arial"/>
                <w:sz w:val="20"/>
                <w:szCs w:val="20"/>
              </w:rPr>
              <w:t>RL 305</w:t>
            </w:r>
          </w:p>
          <w:p w:rsidR="009D304E" w:rsidRPr="00C50137" w:rsidRDefault="009D304E" w:rsidP="009D304E">
            <w:pPr>
              <w:pStyle w:val="a3"/>
              <w:rPr>
                <w:rFonts w:ascii="Arial" w:hAnsi="Arial" w:cs="Arial"/>
                <w:sz w:val="20"/>
                <w:szCs w:val="20"/>
              </w:rPr>
            </w:pPr>
            <w:r w:rsidRPr="00C50137">
              <w:rPr>
                <w:rFonts w:ascii="Arial" w:hAnsi="Arial" w:cs="Arial"/>
                <w:sz w:val="20"/>
                <w:szCs w:val="20"/>
              </w:rPr>
              <w:t xml:space="preserve">Москва (Шереметьево, SVOF) — Гуйян (KWE) </w:t>
            </w:r>
          </w:p>
          <w:p w:rsidR="009D304E" w:rsidRPr="00C50137" w:rsidRDefault="009D304E" w:rsidP="009D304E">
            <w:pPr>
              <w:pStyle w:val="a3"/>
              <w:rPr>
                <w:rFonts w:ascii="Arial" w:hAnsi="Arial" w:cs="Arial"/>
                <w:sz w:val="20"/>
                <w:szCs w:val="20"/>
              </w:rPr>
            </w:pPr>
            <w:r w:rsidRPr="00C50137">
              <w:rPr>
                <w:rFonts w:ascii="Arial" w:hAnsi="Arial" w:cs="Arial"/>
                <w:sz w:val="20"/>
                <w:szCs w:val="20"/>
              </w:rPr>
              <w:t>ПН 22:00 — ВТ 11:05</w:t>
            </w:r>
          </w:p>
          <w:p w:rsidR="009D304E" w:rsidRPr="00C50137" w:rsidRDefault="009D304E" w:rsidP="009D304E">
            <w:pPr>
              <w:pStyle w:val="a3"/>
              <w:rPr>
                <w:rFonts w:ascii="Arial" w:hAnsi="Arial" w:cs="Arial"/>
                <w:sz w:val="20"/>
                <w:szCs w:val="20"/>
              </w:rPr>
            </w:pPr>
            <w:r w:rsidRPr="00C50137">
              <w:rPr>
                <w:rFonts w:ascii="Arial" w:hAnsi="Arial" w:cs="Arial"/>
                <w:sz w:val="20"/>
                <w:szCs w:val="20"/>
              </w:rPr>
              <w:t> </w:t>
            </w:r>
          </w:p>
        </w:tc>
        <w:tc>
          <w:tcPr>
            <w:tcW w:w="4198" w:type="dxa"/>
            <w:tcMar>
              <w:top w:w="0" w:type="dxa"/>
              <w:left w:w="108" w:type="dxa"/>
              <w:bottom w:w="0" w:type="dxa"/>
              <w:right w:w="108" w:type="dxa"/>
            </w:tcMar>
            <w:hideMark/>
          </w:tcPr>
          <w:p w:rsidR="009D304E" w:rsidRPr="00C50137" w:rsidRDefault="009D304E" w:rsidP="009D304E">
            <w:pPr>
              <w:pStyle w:val="a3"/>
              <w:rPr>
                <w:rFonts w:ascii="Arial" w:hAnsi="Arial" w:cs="Arial"/>
                <w:sz w:val="20"/>
                <w:szCs w:val="20"/>
              </w:rPr>
            </w:pPr>
            <w:r w:rsidRPr="00C50137">
              <w:rPr>
                <w:rFonts w:ascii="Arial" w:hAnsi="Arial" w:cs="Arial"/>
                <w:sz w:val="20"/>
                <w:szCs w:val="20"/>
              </w:rPr>
              <w:t>RL 306</w:t>
            </w:r>
          </w:p>
          <w:p w:rsidR="009D304E" w:rsidRPr="00C50137" w:rsidRDefault="009D304E" w:rsidP="009D304E">
            <w:pPr>
              <w:pStyle w:val="a3"/>
              <w:rPr>
                <w:rFonts w:ascii="Arial" w:hAnsi="Arial" w:cs="Arial"/>
                <w:sz w:val="20"/>
                <w:szCs w:val="20"/>
              </w:rPr>
            </w:pPr>
            <w:r w:rsidRPr="00C50137">
              <w:rPr>
                <w:rFonts w:ascii="Arial" w:hAnsi="Arial" w:cs="Arial"/>
                <w:sz w:val="20"/>
                <w:szCs w:val="20"/>
              </w:rPr>
              <w:t>Гуйян (KWE) – Москва (SVO F)</w:t>
            </w:r>
          </w:p>
          <w:p w:rsidR="009D304E" w:rsidRPr="00C50137" w:rsidRDefault="009D304E" w:rsidP="009D304E">
            <w:pPr>
              <w:pStyle w:val="a3"/>
              <w:rPr>
                <w:rFonts w:ascii="Arial" w:hAnsi="Arial" w:cs="Arial"/>
                <w:sz w:val="20"/>
                <w:szCs w:val="20"/>
              </w:rPr>
            </w:pPr>
            <w:r w:rsidRPr="00C50137">
              <w:rPr>
                <w:rFonts w:ascii="Arial" w:hAnsi="Arial" w:cs="Arial"/>
                <w:sz w:val="20"/>
                <w:szCs w:val="20"/>
              </w:rPr>
              <w:t>ВТ13:05 - 16:55</w:t>
            </w:r>
          </w:p>
        </w:tc>
      </w:tr>
    </w:tbl>
    <w:p w:rsidR="00966254" w:rsidRPr="00C50137" w:rsidRDefault="00966254" w:rsidP="00966254">
      <w:pPr>
        <w:pStyle w:val="a3"/>
        <w:rPr>
          <w:rFonts w:ascii="Arial" w:hAnsi="Arial" w:cs="Arial"/>
          <w:sz w:val="20"/>
          <w:szCs w:val="20"/>
        </w:rPr>
      </w:pPr>
    </w:p>
    <w:p w:rsidR="00966254" w:rsidRPr="00C50137" w:rsidRDefault="00966254" w:rsidP="00966254">
      <w:pPr>
        <w:pStyle w:val="a3"/>
        <w:rPr>
          <w:rFonts w:ascii="Arial" w:hAnsi="Arial" w:cs="Arial"/>
          <w:b/>
          <w:sz w:val="20"/>
          <w:szCs w:val="20"/>
          <w:u w:val="single"/>
        </w:rPr>
      </w:pPr>
      <w:r w:rsidRPr="00C50137">
        <w:rPr>
          <w:rFonts w:ascii="Arial" w:hAnsi="Arial" w:cs="Arial"/>
          <w:b/>
          <w:sz w:val="20"/>
          <w:szCs w:val="20"/>
          <w:u w:val="single"/>
        </w:rPr>
        <w:t>Вариант 1  – отдых на термальном курорте, оздоровление</w:t>
      </w:r>
    </w:p>
    <w:p w:rsidR="00966254" w:rsidRPr="00C50137" w:rsidRDefault="00966254" w:rsidP="00966254">
      <w:pPr>
        <w:pStyle w:val="a3"/>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125"/>
        <w:gridCol w:w="11491"/>
      </w:tblGrid>
      <w:tr w:rsidR="00966254" w:rsidRPr="00C50137" w:rsidTr="009D304E">
        <w:tc>
          <w:tcPr>
            <w:tcW w:w="1526" w:type="dxa"/>
            <w:shd w:val="clear" w:color="auto" w:fill="EEECE1" w:themeFill="background2"/>
          </w:tcPr>
          <w:p w:rsidR="00966254" w:rsidRPr="00C50137" w:rsidRDefault="00966254" w:rsidP="009D304E">
            <w:pPr>
              <w:pStyle w:val="a3"/>
              <w:rPr>
                <w:rFonts w:ascii="Arial" w:hAnsi="Arial" w:cs="Arial"/>
                <w:sz w:val="20"/>
                <w:szCs w:val="20"/>
              </w:rPr>
            </w:pPr>
            <w:r w:rsidRPr="00C50137">
              <w:rPr>
                <w:rFonts w:ascii="Arial" w:hAnsi="Arial" w:cs="Arial"/>
                <w:sz w:val="20"/>
                <w:szCs w:val="20"/>
              </w:rPr>
              <w:t>Дата</w:t>
            </w:r>
          </w:p>
        </w:tc>
        <w:tc>
          <w:tcPr>
            <w:tcW w:w="1125" w:type="dxa"/>
            <w:shd w:val="clear" w:color="auto" w:fill="EEECE1" w:themeFill="background2"/>
          </w:tcPr>
          <w:p w:rsidR="00966254" w:rsidRPr="00C50137" w:rsidRDefault="00966254" w:rsidP="009D304E">
            <w:pPr>
              <w:pStyle w:val="a3"/>
              <w:rPr>
                <w:rFonts w:ascii="Arial" w:hAnsi="Arial" w:cs="Arial"/>
                <w:sz w:val="20"/>
                <w:szCs w:val="20"/>
              </w:rPr>
            </w:pPr>
            <w:r w:rsidRPr="00C50137">
              <w:rPr>
                <w:rFonts w:ascii="Arial" w:hAnsi="Arial" w:cs="Arial"/>
                <w:sz w:val="20"/>
                <w:szCs w:val="20"/>
              </w:rPr>
              <w:t>Время</w:t>
            </w:r>
          </w:p>
        </w:tc>
        <w:tc>
          <w:tcPr>
            <w:tcW w:w="11491" w:type="dxa"/>
            <w:shd w:val="clear" w:color="auto" w:fill="EEECE1" w:themeFill="background2"/>
          </w:tcPr>
          <w:p w:rsidR="00966254" w:rsidRPr="00C50137" w:rsidRDefault="00966254" w:rsidP="009D304E">
            <w:pPr>
              <w:pStyle w:val="a3"/>
              <w:rPr>
                <w:rFonts w:ascii="Arial" w:hAnsi="Arial" w:cs="Arial"/>
                <w:sz w:val="20"/>
                <w:szCs w:val="20"/>
              </w:rPr>
            </w:pPr>
            <w:r w:rsidRPr="00C50137">
              <w:rPr>
                <w:rFonts w:ascii="Arial" w:hAnsi="Arial" w:cs="Arial"/>
                <w:sz w:val="20"/>
                <w:szCs w:val="20"/>
              </w:rPr>
              <w:t>Программа</w:t>
            </w:r>
          </w:p>
        </w:tc>
      </w:tr>
      <w:tr w:rsidR="00966254" w:rsidRPr="00C50137" w:rsidTr="009D304E">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24.12.2018</w:t>
            </w:r>
          </w:p>
          <w:p w:rsidR="00966254" w:rsidRPr="00C50137" w:rsidRDefault="00966254" w:rsidP="009D304E">
            <w:pPr>
              <w:pStyle w:val="a3"/>
              <w:rPr>
                <w:rFonts w:ascii="Arial" w:hAnsi="Arial" w:cs="Arial"/>
                <w:sz w:val="20"/>
                <w:szCs w:val="20"/>
              </w:rPr>
            </w:pPr>
            <w:r w:rsidRPr="00C50137">
              <w:rPr>
                <w:rFonts w:ascii="Arial" w:hAnsi="Arial" w:cs="Arial"/>
                <w:sz w:val="20"/>
                <w:szCs w:val="20"/>
              </w:rPr>
              <w:t>пн</w:t>
            </w:r>
          </w:p>
        </w:tc>
        <w:tc>
          <w:tcPr>
            <w:tcW w:w="1125"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22:00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Вылет из Москвы (SVO F) в Гуйян рейсом а/к Royal Flight RL 305</w:t>
            </w:r>
          </w:p>
          <w:p w:rsidR="00966254" w:rsidRPr="00C50137" w:rsidRDefault="00966254" w:rsidP="009D304E">
            <w:pPr>
              <w:pStyle w:val="a3"/>
              <w:rPr>
                <w:rFonts w:ascii="Arial" w:hAnsi="Arial" w:cs="Arial"/>
                <w:sz w:val="20"/>
                <w:szCs w:val="20"/>
              </w:rPr>
            </w:pPr>
          </w:p>
        </w:tc>
      </w:tr>
      <w:tr w:rsidR="00966254" w:rsidRPr="00C50137" w:rsidTr="009D304E">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25.12.2018</w:t>
            </w:r>
          </w:p>
          <w:p w:rsidR="00966254" w:rsidRPr="00C50137" w:rsidRDefault="00966254" w:rsidP="009D304E">
            <w:pPr>
              <w:pStyle w:val="a3"/>
              <w:rPr>
                <w:rFonts w:ascii="Arial" w:hAnsi="Arial" w:cs="Arial"/>
                <w:sz w:val="20"/>
                <w:szCs w:val="20"/>
              </w:rPr>
            </w:pPr>
            <w:r w:rsidRPr="00C50137">
              <w:rPr>
                <w:rFonts w:ascii="Arial" w:hAnsi="Arial" w:cs="Arial"/>
                <w:sz w:val="20"/>
                <w:szCs w:val="20"/>
              </w:rPr>
              <w:t>вт</w:t>
            </w:r>
          </w:p>
        </w:tc>
        <w:tc>
          <w:tcPr>
            <w:tcW w:w="1125"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11:05</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Прибытие в Гуйян.</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Встреча в аэропорту, трансфер (1,5 часа)  в Санаторный комплекс Сифэн (Xifeng Hot Spring Sanatorium), размещение в отеле в номерах Deluxe Twin.</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Прием у врача диагноста в санатории Сифэн</w:t>
            </w:r>
          </w:p>
          <w:p w:rsidR="00C50137" w:rsidRPr="00C50137" w:rsidRDefault="00C50137" w:rsidP="009D304E">
            <w:pPr>
              <w:pStyle w:val="a3"/>
              <w:rPr>
                <w:rFonts w:ascii="Arial" w:hAnsi="Arial" w:cs="Arial"/>
                <w:sz w:val="20"/>
                <w:szCs w:val="20"/>
              </w:rPr>
            </w:pPr>
          </w:p>
          <w:p w:rsidR="00C50137" w:rsidRPr="00C50137" w:rsidRDefault="00C50137" w:rsidP="009D304E">
            <w:pPr>
              <w:pStyle w:val="a3"/>
              <w:rPr>
                <w:rFonts w:ascii="Arial" w:hAnsi="Arial" w:cs="Arial"/>
                <w:sz w:val="20"/>
                <w:szCs w:val="20"/>
              </w:rPr>
            </w:pPr>
            <w:r w:rsidRPr="00C50137">
              <w:rPr>
                <w:rFonts w:ascii="Arial" w:hAnsi="Arial" w:cs="Arial"/>
                <w:sz w:val="20"/>
                <w:szCs w:val="20"/>
              </w:rPr>
              <w:t>По запросу – консультация у д-ра Сюя  (оплачивается дополнительно)</w:t>
            </w:r>
          </w:p>
          <w:p w:rsidR="00C50137" w:rsidRPr="00C50137" w:rsidRDefault="00C50137" w:rsidP="009D304E">
            <w:pPr>
              <w:pStyle w:val="a3"/>
              <w:rPr>
                <w:rFonts w:ascii="Arial" w:hAnsi="Arial" w:cs="Arial"/>
                <w:sz w:val="20"/>
                <w:szCs w:val="20"/>
              </w:rPr>
            </w:pPr>
            <w:r w:rsidRPr="00C50137">
              <w:rPr>
                <w:rFonts w:ascii="Arial" w:hAnsi="Arial" w:cs="Arial"/>
                <w:sz w:val="20"/>
                <w:szCs w:val="20"/>
                <w:shd w:val="clear" w:color="auto" w:fill="FFFFFF"/>
              </w:rPr>
              <w:t>Доктор Сюй Чуньсин родился в 1967 г, в г. Лоян (провинция Хэнань), с детства страдал заболеванием ног, из-за которого сильно переживал , и потому развил глубокий интерес к медицине. Не имея возможности уехать из Гуйчжоу, он поступил в Гуйчжоусский университет традиционной медицины и во время учебы неустанно штудировал все классические трактаты по китайской медицине, серьезно интересовался изцинистикой (изучением Книги перемен и прогностики), побывал во многих отдаленных уголках китайских деревень в поисках учителей. </w:t>
            </w:r>
            <w:r w:rsidRPr="00C50137">
              <w:rPr>
                <w:rFonts w:ascii="Arial" w:hAnsi="Arial" w:cs="Arial"/>
                <w:sz w:val="20"/>
                <w:szCs w:val="20"/>
              </w:rPr>
              <w:br/>
            </w:r>
            <w:r w:rsidRPr="00C50137">
              <w:rPr>
                <w:rFonts w:ascii="Arial" w:hAnsi="Arial" w:cs="Arial"/>
                <w:sz w:val="20"/>
                <w:szCs w:val="20"/>
                <w:shd w:val="clear" w:color="auto" w:fill="FFFFFF"/>
              </w:rPr>
              <w:t>Во время работы в известных клиниках Китая приобрел также обширную клиническую практику в области западной медицины.</w:t>
            </w:r>
            <w:r w:rsidRPr="00C50137">
              <w:rPr>
                <w:rFonts w:ascii="Arial" w:hAnsi="Arial" w:cs="Arial"/>
                <w:sz w:val="20"/>
                <w:szCs w:val="20"/>
              </w:rPr>
              <w:br/>
            </w:r>
            <w:r w:rsidRPr="00C50137">
              <w:rPr>
                <w:rFonts w:ascii="Arial" w:hAnsi="Arial" w:cs="Arial"/>
                <w:sz w:val="20"/>
                <w:szCs w:val="20"/>
                <w:shd w:val="clear" w:color="auto" w:fill="FFFFFF"/>
              </w:rPr>
              <w:t>В 2001-2007 годах работал в отделении заболеваний со сложной диагностикой больницы им. Ли Шичжэня в провинции Хубэй. </w:t>
            </w:r>
            <w:r w:rsidRPr="00C50137">
              <w:rPr>
                <w:rFonts w:ascii="Arial" w:hAnsi="Arial" w:cs="Arial"/>
                <w:sz w:val="20"/>
                <w:szCs w:val="20"/>
              </w:rPr>
              <w:br/>
            </w:r>
            <w:r w:rsidRPr="00C50137">
              <w:rPr>
                <w:rFonts w:ascii="Arial" w:hAnsi="Arial" w:cs="Arial"/>
                <w:sz w:val="20"/>
                <w:szCs w:val="20"/>
                <w:shd w:val="clear" w:color="auto" w:fill="FFFFFF"/>
              </w:rPr>
              <w:t>В 2008-2017 гг., в больнице Гуаншэнь г. Гуанчжоу в отделении восстановительной медицины с применением традиционных методик. </w:t>
            </w:r>
            <w:r w:rsidRPr="00C50137">
              <w:rPr>
                <w:rFonts w:ascii="Arial" w:hAnsi="Arial" w:cs="Arial"/>
                <w:sz w:val="20"/>
                <w:szCs w:val="20"/>
              </w:rPr>
              <w:br/>
            </w:r>
            <w:r w:rsidRPr="00C50137">
              <w:rPr>
                <w:rFonts w:ascii="Arial" w:hAnsi="Arial" w:cs="Arial"/>
                <w:sz w:val="20"/>
                <w:szCs w:val="20"/>
                <w:shd w:val="clear" w:color="auto" w:fill="FFFFFF"/>
              </w:rPr>
              <w:t>Имеет 30-летний клинический опыт. В лечебной практике доктора почти 10000 пациентов со сложными случаями излечения таких симптомов как глухота, расстройство сна, мигрень, подагра, астма, последствия инфаркта мозга, женское бесплодие. </w:t>
            </w:r>
            <w:r w:rsidRPr="00C50137">
              <w:rPr>
                <w:rFonts w:ascii="Arial" w:hAnsi="Arial" w:cs="Arial"/>
                <w:sz w:val="20"/>
                <w:szCs w:val="20"/>
              </w:rPr>
              <w:br/>
            </w:r>
            <w:r w:rsidRPr="00C50137">
              <w:rPr>
                <w:rFonts w:ascii="Arial" w:hAnsi="Arial" w:cs="Arial"/>
                <w:sz w:val="20"/>
                <w:szCs w:val="20"/>
                <w:shd w:val="clear" w:color="auto" w:fill="FFFFFF"/>
              </w:rPr>
              <w:t xml:space="preserve">Как отмечает сам доктор, причина, по которой он смог вылечить столько сложных случаев в том, что он смог найти и </w:t>
            </w:r>
            <w:r w:rsidRPr="00C50137">
              <w:rPr>
                <w:rFonts w:ascii="Arial" w:hAnsi="Arial" w:cs="Arial"/>
                <w:sz w:val="20"/>
                <w:szCs w:val="20"/>
                <w:shd w:val="clear" w:color="auto" w:fill="FFFFFF"/>
              </w:rPr>
              <w:lastRenderedPageBreak/>
              <w:t>изучить настоящий смысл «следования естеству» в китайской медицине. </w:t>
            </w:r>
            <w:r w:rsidRPr="00C50137">
              <w:rPr>
                <w:rFonts w:ascii="Arial" w:hAnsi="Arial" w:cs="Arial"/>
                <w:sz w:val="20"/>
                <w:szCs w:val="20"/>
              </w:rPr>
              <w:br/>
            </w:r>
            <w:r w:rsidRPr="00C50137">
              <w:rPr>
                <w:rFonts w:ascii="Arial" w:hAnsi="Arial" w:cs="Arial"/>
                <w:sz w:val="20"/>
                <w:szCs w:val="20"/>
                <w:shd w:val="clear" w:color="auto" w:fill="FFFFFF"/>
              </w:rPr>
              <w:t>При лечении своих пациентов доктор Сюй сочетает методики западной медицины с традиционными китайскими методами лечения.</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 xml:space="preserve"> (</w:t>
            </w:r>
            <w:r w:rsidR="009D304E" w:rsidRPr="00C50137">
              <w:rPr>
                <w:rFonts w:ascii="Arial" w:hAnsi="Arial" w:cs="Arial"/>
                <w:sz w:val="20"/>
                <w:szCs w:val="20"/>
              </w:rPr>
              <w:t>до 30 мин</w:t>
            </w:r>
            <w:r w:rsidRPr="00C50137">
              <w:rPr>
                <w:rFonts w:ascii="Arial" w:hAnsi="Arial" w:cs="Arial"/>
                <w:sz w:val="20"/>
                <w:szCs w:val="20"/>
              </w:rPr>
              <w:t>, на свое усмотрение</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26.12.2018</w:t>
            </w:r>
          </w:p>
        </w:tc>
        <w:tc>
          <w:tcPr>
            <w:tcW w:w="1125" w:type="dxa"/>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08:30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 (вода без примесей, 15-20 минут)</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Комплекс лечебных процедур (оплачивается дополнительно, ор. $72)</w:t>
            </w:r>
          </w:p>
          <w:p w:rsidR="00966254" w:rsidRPr="00C50137" w:rsidRDefault="00966254" w:rsidP="009D304E">
            <w:pPr>
              <w:pStyle w:val="a3"/>
              <w:rPr>
                <w:rFonts w:ascii="Arial" w:hAnsi="Arial" w:cs="Arial"/>
                <w:sz w:val="20"/>
                <w:szCs w:val="20"/>
              </w:rPr>
            </w:pPr>
            <w:r w:rsidRPr="00C50137">
              <w:rPr>
                <w:rFonts w:ascii="Arial" w:hAnsi="Arial" w:cs="Arial"/>
                <w:sz w:val="20"/>
                <w:szCs w:val="20"/>
              </w:rPr>
              <w:t>Например: Массаж (30 мин), ингаляция (20 мин), инфракрасные лампы с лечебными настойками (20 мин), акупунктурная аппликация лекарственными травами.</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14:30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на свое усмотрение</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Другие водные процедуры (1 час)</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16:00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Мастер-класс по китайской чайной церемонии (до 2 часов)</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19:30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 (вода без примесей, 30 мин.)</w:t>
            </w:r>
          </w:p>
        </w:tc>
      </w:tr>
      <w:tr w:rsidR="00966254" w:rsidRPr="00C50137" w:rsidTr="009D304E">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27.12.208</w:t>
            </w:r>
          </w:p>
        </w:tc>
        <w:tc>
          <w:tcPr>
            <w:tcW w:w="1125" w:type="dxa"/>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8:30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09:00</w:t>
            </w:r>
          </w:p>
        </w:tc>
        <w:tc>
          <w:tcPr>
            <w:tcW w:w="11491"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Комплекс лечебных процедур (оплачивается дополнительно, ор. </w:t>
            </w:r>
            <w:r w:rsidRPr="00C50137">
              <w:rPr>
                <w:rFonts w:ascii="Arial" w:hAnsi="Arial" w:cs="Arial"/>
                <w:sz w:val="20"/>
                <w:szCs w:val="20"/>
                <w:lang w:val="en-US"/>
              </w:rPr>
              <w:t>$80</w:t>
            </w:r>
            <w:r w:rsidRPr="00C50137">
              <w:rPr>
                <w:rFonts w:ascii="Arial" w:hAnsi="Arial" w:cs="Arial"/>
                <w:sz w:val="20"/>
                <w:szCs w:val="20"/>
              </w:rPr>
              <w:t>)</w:t>
            </w:r>
          </w:p>
          <w:p w:rsidR="00966254" w:rsidRPr="00C50137" w:rsidRDefault="00966254" w:rsidP="00966254">
            <w:pPr>
              <w:pStyle w:val="a3"/>
              <w:rPr>
                <w:rFonts w:ascii="Arial" w:hAnsi="Arial" w:cs="Arial"/>
                <w:sz w:val="20"/>
                <w:szCs w:val="20"/>
              </w:rPr>
            </w:pPr>
            <w:r w:rsidRPr="00C50137">
              <w:rPr>
                <w:rFonts w:ascii="Arial" w:hAnsi="Arial" w:cs="Arial"/>
                <w:sz w:val="20"/>
                <w:szCs w:val="20"/>
              </w:rPr>
              <w:t>Например:</w:t>
            </w:r>
          </w:p>
          <w:p w:rsidR="00966254" w:rsidRPr="00C50137" w:rsidRDefault="00966254" w:rsidP="009D304E">
            <w:pPr>
              <w:pStyle w:val="a3"/>
              <w:rPr>
                <w:rFonts w:ascii="Arial" w:hAnsi="Arial" w:cs="Arial"/>
                <w:sz w:val="20"/>
                <w:szCs w:val="20"/>
              </w:rPr>
            </w:pPr>
            <w:r w:rsidRPr="00C50137">
              <w:rPr>
                <w:rFonts w:ascii="Arial" w:hAnsi="Arial" w:cs="Arial"/>
                <w:sz w:val="20"/>
                <w:szCs w:val="20"/>
              </w:rPr>
              <w:t>Массаж (30 мин), ванна для ног (20 мин),  аппликация травами (30 мин), иглоукалывание (30 мин)</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14:00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на свое усмотрение</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14:30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Другие водные процедуры (1 час)</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15:30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Занятие йогой (до 2 часов)</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19:30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30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28.12.2018</w:t>
            </w: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8:30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9:00</w:t>
            </w:r>
          </w:p>
        </w:tc>
        <w:tc>
          <w:tcPr>
            <w:tcW w:w="11491"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Комплекс лечебных процедур (оплачивается дополнительно, ор. </w:t>
            </w:r>
            <w:r w:rsidRPr="00C50137">
              <w:rPr>
                <w:rFonts w:ascii="Arial" w:hAnsi="Arial" w:cs="Arial"/>
                <w:sz w:val="20"/>
                <w:szCs w:val="20"/>
                <w:lang w:val="en-US"/>
              </w:rPr>
              <w:t>$72</w:t>
            </w:r>
            <w:r w:rsidRPr="00C50137">
              <w:rPr>
                <w:rFonts w:ascii="Arial" w:hAnsi="Arial" w:cs="Arial"/>
                <w:sz w:val="20"/>
                <w:szCs w:val="20"/>
              </w:rPr>
              <w:t>)</w:t>
            </w:r>
          </w:p>
          <w:p w:rsidR="00966254" w:rsidRPr="00C50137" w:rsidRDefault="00966254" w:rsidP="00966254">
            <w:pPr>
              <w:pStyle w:val="a3"/>
              <w:rPr>
                <w:rFonts w:ascii="Arial" w:hAnsi="Arial" w:cs="Arial"/>
                <w:sz w:val="20"/>
                <w:szCs w:val="20"/>
              </w:rPr>
            </w:pPr>
            <w:r w:rsidRPr="00C50137">
              <w:rPr>
                <w:rFonts w:ascii="Arial" w:hAnsi="Arial" w:cs="Arial"/>
                <w:sz w:val="20"/>
                <w:szCs w:val="20"/>
              </w:rPr>
              <w:t>Например:</w:t>
            </w:r>
          </w:p>
          <w:p w:rsidR="00966254" w:rsidRPr="00C50137" w:rsidRDefault="00966254" w:rsidP="009D304E">
            <w:pPr>
              <w:pStyle w:val="a3"/>
              <w:rPr>
                <w:rFonts w:ascii="Arial" w:hAnsi="Arial" w:cs="Arial"/>
                <w:sz w:val="20"/>
                <w:szCs w:val="20"/>
              </w:rPr>
            </w:pPr>
            <w:r w:rsidRPr="00C50137">
              <w:rPr>
                <w:rFonts w:ascii="Arial" w:hAnsi="Arial" w:cs="Arial"/>
                <w:sz w:val="20"/>
                <w:szCs w:val="20"/>
              </w:rPr>
              <w:t>Массаж (30 мин), электротерапия (15 мин), инфракрасные лампы с лечебными настойками (20 мин), иглоукалывание (30 мин)</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на свое усмотрение</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Другие водные процедуры (1 час)</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15:30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Мастер-класс по китайской живописи гохуа (до 2 часов)</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19:30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 (30 мин.)</w:t>
            </w:r>
          </w:p>
        </w:tc>
      </w:tr>
      <w:tr w:rsidR="00966254" w:rsidRPr="00C50137" w:rsidTr="009D304E">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29.12.2018</w:t>
            </w:r>
          </w:p>
        </w:tc>
        <w:tc>
          <w:tcPr>
            <w:tcW w:w="1125" w:type="dxa"/>
            <w:vAlign w:val="center"/>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8:30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9:00</w:t>
            </w:r>
          </w:p>
        </w:tc>
        <w:tc>
          <w:tcPr>
            <w:tcW w:w="11491"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Комплекс лечебных процедур (оплачивается дополнительно, ор. </w:t>
            </w:r>
            <w:r w:rsidRPr="00C50137">
              <w:rPr>
                <w:rFonts w:ascii="Arial" w:hAnsi="Arial" w:cs="Arial"/>
                <w:sz w:val="20"/>
                <w:szCs w:val="20"/>
                <w:lang w:val="en-US"/>
              </w:rPr>
              <w:t>$</w:t>
            </w:r>
            <w:r w:rsidRPr="00C50137">
              <w:rPr>
                <w:rFonts w:ascii="Arial" w:hAnsi="Arial" w:cs="Arial"/>
                <w:sz w:val="20"/>
                <w:szCs w:val="20"/>
              </w:rPr>
              <w:t>76)</w:t>
            </w:r>
          </w:p>
          <w:p w:rsidR="00966254" w:rsidRPr="00C50137" w:rsidRDefault="00966254" w:rsidP="00966254">
            <w:pPr>
              <w:pStyle w:val="a3"/>
              <w:rPr>
                <w:rFonts w:ascii="Arial" w:hAnsi="Arial" w:cs="Arial"/>
                <w:sz w:val="20"/>
                <w:szCs w:val="20"/>
              </w:rPr>
            </w:pPr>
            <w:r w:rsidRPr="00C50137">
              <w:rPr>
                <w:rFonts w:ascii="Arial" w:hAnsi="Arial" w:cs="Arial"/>
                <w:sz w:val="20"/>
                <w:szCs w:val="20"/>
              </w:rPr>
              <w:t>Например:</w:t>
            </w:r>
          </w:p>
          <w:p w:rsidR="00966254" w:rsidRPr="00C50137" w:rsidRDefault="00966254" w:rsidP="009D304E">
            <w:pPr>
              <w:pStyle w:val="a3"/>
              <w:rPr>
                <w:rFonts w:ascii="Arial" w:hAnsi="Arial" w:cs="Arial"/>
                <w:sz w:val="20"/>
                <w:szCs w:val="20"/>
              </w:rPr>
            </w:pPr>
            <w:r w:rsidRPr="00C50137">
              <w:rPr>
                <w:rFonts w:ascii="Arial" w:hAnsi="Arial" w:cs="Arial"/>
                <w:sz w:val="20"/>
                <w:szCs w:val="20"/>
              </w:rPr>
              <w:t>Массаж (30 мин), ингаляция (30 мин), электротерапия (15 мин), иглоукалывание (30 мин)</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на свое усмотрение</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Другие водные процедуры (1 час)</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15:00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Занятие тайцзицюань (2 часа)</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19:30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30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30.12.2018</w:t>
            </w:r>
          </w:p>
        </w:tc>
        <w:tc>
          <w:tcPr>
            <w:tcW w:w="1125" w:type="dxa"/>
            <w:vAlign w:val="center"/>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8:30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9:00</w:t>
            </w:r>
          </w:p>
        </w:tc>
        <w:tc>
          <w:tcPr>
            <w:tcW w:w="11491"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Комплекс лечебных процедур (оплачивается дополнительно, ор.$80)</w:t>
            </w:r>
          </w:p>
          <w:p w:rsidR="00966254" w:rsidRPr="00C50137" w:rsidRDefault="00966254" w:rsidP="00966254">
            <w:pPr>
              <w:pStyle w:val="a3"/>
              <w:rPr>
                <w:rFonts w:ascii="Arial" w:hAnsi="Arial" w:cs="Arial"/>
                <w:sz w:val="20"/>
                <w:szCs w:val="20"/>
              </w:rPr>
            </w:pPr>
            <w:r w:rsidRPr="00C50137">
              <w:rPr>
                <w:rFonts w:ascii="Arial" w:hAnsi="Arial" w:cs="Arial"/>
                <w:sz w:val="20"/>
                <w:szCs w:val="20"/>
              </w:rPr>
              <w:t>Например:</w:t>
            </w:r>
          </w:p>
          <w:p w:rsidR="00966254" w:rsidRPr="00C50137" w:rsidRDefault="00966254" w:rsidP="009D304E">
            <w:pPr>
              <w:pStyle w:val="a3"/>
              <w:rPr>
                <w:rFonts w:ascii="Arial" w:hAnsi="Arial" w:cs="Arial"/>
                <w:sz w:val="20"/>
                <w:szCs w:val="20"/>
              </w:rPr>
            </w:pPr>
            <w:r w:rsidRPr="00C50137">
              <w:rPr>
                <w:rFonts w:ascii="Arial" w:hAnsi="Arial" w:cs="Arial"/>
                <w:sz w:val="20"/>
                <w:szCs w:val="20"/>
              </w:rPr>
              <w:t>Массаж (30 мин),  аппликация травами (30 мин), ванна для ног с лекарственными травами (20 мин), иглоукалывание (30 мин)</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на свое усмотрение</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Другие водные процедуры (1 час)</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15:30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Мастер-класс по игре на музыкальных инструментах малых народностей (2 часа)</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19:30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30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31.12.2018</w:t>
            </w:r>
          </w:p>
        </w:tc>
        <w:tc>
          <w:tcPr>
            <w:tcW w:w="1125" w:type="dxa"/>
            <w:vAlign w:val="center"/>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8:30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9:00</w:t>
            </w:r>
          </w:p>
        </w:tc>
        <w:tc>
          <w:tcPr>
            <w:tcW w:w="11491"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Комплекс лечебных процедур </w:t>
            </w:r>
            <w:r w:rsidRPr="00C50137">
              <w:rPr>
                <w:rFonts w:ascii="Arial" w:hAnsi="Arial" w:cs="Arial"/>
                <w:sz w:val="20"/>
                <w:szCs w:val="20"/>
              </w:rPr>
              <w:tab/>
              <w:t xml:space="preserve">(оплачивается дополнительно, ор. </w:t>
            </w:r>
            <w:r w:rsidRPr="00C50137">
              <w:rPr>
                <w:rFonts w:ascii="Arial" w:hAnsi="Arial" w:cs="Arial"/>
                <w:sz w:val="20"/>
                <w:szCs w:val="20"/>
                <w:lang w:val="en-US"/>
              </w:rPr>
              <w:t>$76</w:t>
            </w:r>
            <w:r w:rsidRPr="00C50137">
              <w:rPr>
                <w:rFonts w:ascii="Arial" w:hAnsi="Arial" w:cs="Arial"/>
                <w:sz w:val="20"/>
                <w:szCs w:val="20"/>
              </w:rPr>
              <w:t>)</w:t>
            </w:r>
          </w:p>
          <w:p w:rsidR="00966254" w:rsidRPr="00C50137" w:rsidRDefault="00966254" w:rsidP="00966254">
            <w:pPr>
              <w:pStyle w:val="a3"/>
              <w:rPr>
                <w:rFonts w:ascii="Arial" w:hAnsi="Arial" w:cs="Arial"/>
                <w:sz w:val="20"/>
                <w:szCs w:val="20"/>
              </w:rPr>
            </w:pPr>
            <w:r w:rsidRPr="00C50137">
              <w:rPr>
                <w:rFonts w:ascii="Arial" w:hAnsi="Arial" w:cs="Arial"/>
                <w:sz w:val="20"/>
                <w:szCs w:val="20"/>
              </w:rPr>
              <w:t>Например:</w:t>
            </w:r>
          </w:p>
          <w:p w:rsidR="00966254" w:rsidRPr="00C50137" w:rsidRDefault="00966254" w:rsidP="009D304E">
            <w:pPr>
              <w:pStyle w:val="a3"/>
              <w:rPr>
                <w:rFonts w:ascii="Arial" w:hAnsi="Arial" w:cs="Arial"/>
                <w:sz w:val="20"/>
                <w:szCs w:val="20"/>
              </w:rPr>
            </w:pPr>
            <w:r w:rsidRPr="00C50137">
              <w:rPr>
                <w:rFonts w:ascii="Arial" w:hAnsi="Arial" w:cs="Arial"/>
                <w:sz w:val="20"/>
                <w:szCs w:val="20"/>
              </w:rPr>
              <w:t>Массаж (30 мин), банки (10 мин), терапия паром с лекарственными травами (30 мин), аккупунктурная аппликация лекарственными травами</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 xml:space="preserve"> (</w:t>
            </w:r>
            <w:r w:rsidRPr="00C50137">
              <w:rPr>
                <w:rFonts w:ascii="Arial" w:hAnsi="Arial" w:cs="Arial"/>
                <w:sz w:val="20"/>
                <w:szCs w:val="20"/>
              </w:rPr>
              <w:t>на свое усмотрение</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15:00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Другие  водные процедуры</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16:00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Кулинарный мастер-класс: лепка китайских пельменей цзяоцзы (традиционные для встречи нового года, правда,  китайского)</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19:30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 (30 мин, вода без примесей)</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Новогодний ужин</w:t>
            </w:r>
          </w:p>
        </w:tc>
      </w:tr>
      <w:tr w:rsidR="00966254" w:rsidRPr="00C50137" w:rsidTr="009D304E">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01.01.2019</w:t>
            </w:r>
          </w:p>
        </w:tc>
        <w:tc>
          <w:tcPr>
            <w:tcW w:w="1125" w:type="dxa"/>
            <w:vAlign w:val="center"/>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8:30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9:00</w:t>
            </w:r>
          </w:p>
        </w:tc>
        <w:tc>
          <w:tcPr>
            <w:tcW w:w="11491"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Комплекс лечебных процедур (оплачивается дополнительно, ор. </w:t>
            </w:r>
            <w:r w:rsidRPr="00C50137">
              <w:rPr>
                <w:rFonts w:ascii="Arial" w:hAnsi="Arial" w:cs="Arial"/>
                <w:sz w:val="20"/>
                <w:szCs w:val="20"/>
                <w:lang w:val="en-US"/>
              </w:rPr>
              <w:t>$72</w:t>
            </w:r>
            <w:r w:rsidRPr="00C50137">
              <w:rPr>
                <w:rFonts w:ascii="Arial" w:hAnsi="Arial" w:cs="Arial"/>
                <w:sz w:val="20"/>
                <w:szCs w:val="20"/>
              </w:rPr>
              <w:t>)</w:t>
            </w:r>
          </w:p>
          <w:p w:rsidR="00966254" w:rsidRPr="00C50137" w:rsidRDefault="00966254" w:rsidP="00966254">
            <w:pPr>
              <w:pStyle w:val="a3"/>
              <w:rPr>
                <w:rFonts w:ascii="Arial" w:hAnsi="Arial" w:cs="Arial"/>
                <w:sz w:val="20"/>
                <w:szCs w:val="20"/>
              </w:rPr>
            </w:pPr>
            <w:r w:rsidRPr="00C50137">
              <w:rPr>
                <w:rFonts w:ascii="Arial" w:hAnsi="Arial" w:cs="Arial"/>
                <w:sz w:val="20"/>
                <w:szCs w:val="20"/>
              </w:rPr>
              <w:t>Например:</w:t>
            </w:r>
          </w:p>
          <w:p w:rsidR="00966254" w:rsidRPr="00C50137" w:rsidRDefault="00966254" w:rsidP="009D304E">
            <w:pPr>
              <w:pStyle w:val="a3"/>
              <w:rPr>
                <w:rFonts w:ascii="Arial" w:hAnsi="Arial" w:cs="Arial"/>
                <w:sz w:val="20"/>
                <w:szCs w:val="20"/>
              </w:rPr>
            </w:pPr>
            <w:r w:rsidRPr="00C50137">
              <w:rPr>
                <w:rFonts w:ascii="Arial" w:hAnsi="Arial" w:cs="Arial"/>
                <w:sz w:val="20"/>
                <w:szCs w:val="20"/>
              </w:rPr>
              <w:t>Массаж (30 мин), ингаляция (20 мин), инфракрасные лампы с лечебными настойками (20 мин), акупунктурная аппликация лекарственными травами</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на свое усмотрение</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15:00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Другие водные процедуры (1 час)</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16:00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Мастер-класс по вышивке: вышивание традиционного новогоднего "красного конверта" (2 часа)</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19:30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 (30 мин, вода без примесей)</w:t>
            </w:r>
          </w:p>
        </w:tc>
      </w:tr>
      <w:tr w:rsidR="00966254" w:rsidRPr="00C50137" w:rsidTr="009D304E">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02.01.2018</w:t>
            </w:r>
          </w:p>
        </w:tc>
        <w:tc>
          <w:tcPr>
            <w:tcW w:w="1125" w:type="dxa"/>
            <w:vAlign w:val="center"/>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8:30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9:00</w:t>
            </w:r>
          </w:p>
        </w:tc>
        <w:tc>
          <w:tcPr>
            <w:tcW w:w="11491"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Комплекс лечебных процедур (оплачивается дополнительно, ор. </w:t>
            </w:r>
            <w:r w:rsidRPr="00C50137">
              <w:rPr>
                <w:rFonts w:ascii="Arial" w:hAnsi="Arial" w:cs="Arial"/>
                <w:sz w:val="20"/>
                <w:szCs w:val="20"/>
                <w:lang w:val="en-US"/>
              </w:rPr>
              <w:t>$80</w:t>
            </w:r>
            <w:r w:rsidRPr="00C50137">
              <w:rPr>
                <w:rFonts w:ascii="Arial" w:hAnsi="Arial" w:cs="Arial"/>
                <w:sz w:val="20"/>
                <w:szCs w:val="20"/>
              </w:rPr>
              <w:t>)</w:t>
            </w:r>
          </w:p>
          <w:p w:rsidR="00966254" w:rsidRPr="00C50137" w:rsidRDefault="00966254" w:rsidP="00966254">
            <w:pPr>
              <w:pStyle w:val="a3"/>
              <w:rPr>
                <w:rFonts w:ascii="Arial" w:hAnsi="Arial" w:cs="Arial"/>
                <w:sz w:val="20"/>
                <w:szCs w:val="20"/>
              </w:rPr>
            </w:pPr>
            <w:r w:rsidRPr="00C50137">
              <w:rPr>
                <w:rFonts w:ascii="Arial" w:hAnsi="Arial" w:cs="Arial"/>
                <w:sz w:val="20"/>
                <w:szCs w:val="20"/>
              </w:rPr>
              <w:t>Например:</w:t>
            </w:r>
          </w:p>
          <w:p w:rsidR="00966254" w:rsidRPr="00C50137" w:rsidRDefault="00966254" w:rsidP="009D304E">
            <w:pPr>
              <w:pStyle w:val="a3"/>
              <w:rPr>
                <w:rFonts w:ascii="Arial" w:hAnsi="Arial" w:cs="Arial"/>
                <w:sz w:val="20"/>
                <w:szCs w:val="20"/>
              </w:rPr>
            </w:pPr>
            <w:r w:rsidRPr="00C50137">
              <w:rPr>
                <w:rFonts w:ascii="Arial" w:hAnsi="Arial" w:cs="Arial"/>
                <w:sz w:val="20"/>
                <w:szCs w:val="20"/>
              </w:rPr>
              <w:t>Массаж (30 мин), ванна для ног (20 мин), аппликация травами (30 мин),  иглоукалывание (30 мин)</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на свое усмотрение</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Другие водные процедуры (1 час)</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15:30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Мастер-класс по танцу малых народностей Китая (2 часа)</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19:30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30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03.01.2018</w:t>
            </w:r>
          </w:p>
        </w:tc>
        <w:tc>
          <w:tcPr>
            <w:tcW w:w="1125" w:type="dxa"/>
            <w:vAlign w:val="center"/>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8:30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9:00</w:t>
            </w:r>
          </w:p>
        </w:tc>
        <w:tc>
          <w:tcPr>
            <w:tcW w:w="11491"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Комплекс лечебных процедур (оплачивается дополнительно, ор. </w:t>
            </w:r>
            <w:r w:rsidRPr="00C50137">
              <w:rPr>
                <w:rFonts w:ascii="Arial" w:hAnsi="Arial" w:cs="Arial"/>
                <w:sz w:val="20"/>
                <w:szCs w:val="20"/>
                <w:lang w:val="en-US"/>
              </w:rPr>
              <w:t>$72</w:t>
            </w:r>
            <w:r w:rsidRPr="00C50137">
              <w:rPr>
                <w:rFonts w:ascii="Arial" w:hAnsi="Arial" w:cs="Arial"/>
                <w:sz w:val="20"/>
                <w:szCs w:val="20"/>
              </w:rPr>
              <w:t>)</w:t>
            </w:r>
          </w:p>
          <w:p w:rsidR="00966254" w:rsidRPr="00C50137" w:rsidRDefault="00966254" w:rsidP="00966254">
            <w:pPr>
              <w:pStyle w:val="a3"/>
              <w:rPr>
                <w:rFonts w:ascii="Arial" w:hAnsi="Arial" w:cs="Arial"/>
                <w:sz w:val="20"/>
                <w:szCs w:val="20"/>
              </w:rPr>
            </w:pPr>
            <w:r w:rsidRPr="00C50137">
              <w:rPr>
                <w:rFonts w:ascii="Arial" w:hAnsi="Arial" w:cs="Arial"/>
                <w:sz w:val="20"/>
                <w:szCs w:val="20"/>
              </w:rPr>
              <w:t>Например:</w:t>
            </w:r>
          </w:p>
          <w:p w:rsidR="00966254" w:rsidRPr="00C50137" w:rsidRDefault="00966254" w:rsidP="009D304E">
            <w:pPr>
              <w:pStyle w:val="a3"/>
              <w:rPr>
                <w:rFonts w:ascii="Arial" w:hAnsi="Arial" w:cs="Arial"/>
                <w:sz w:val="20"/>
                <w:szCs w:val="20"/>
              </w:rPr>
            </w:pPr>
            <w:r w:rsidRPr="00C50137">
              <w:rPr>
                <w:rFonts w:ascii="Arial" w:hAnsi="Arial" w:cs="Arial"/>
                <w:sz w:val="20"/>
                <w:szCs w:val="20"/>
              </w:rPr>
              <w:t>Массаж (30 мин), электротерапия (15 мин), инфракрасные лампы с лечебными настойками (20 мин), иглоукалывание (30 мин)</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на свое усмотрение</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Другие водные процедуры (1 час)</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15:30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Мастер-класс по игре в маджонг (2 часа)</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19:30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 (30 мин)</w:t>
            </w:r>
          </w:p>
        </w:tc>
      </w:tr>
      <w:tr w:rsidR="00966254" w:rsidRPr="00C50137" w:rsidTr="009D304E">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04.01.2018</w:t>
            </w:r>
          </w:p>
        </w:tc>
        <w:tc>
          <w:tcPr>
            <w:tcW w:w="1125" w:type="dxa"/>
            <w:vAlign w:val="center"/>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8:30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9:00</w:t>
            </w:r>
          </w:p>
        </w:tc>
        <w:tc>
          <w:tcPr>
            <w:tcW w:w="11491"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Комплекс лечебных процедур (оплачивается дополнительно, ор. </w:t>
            </w:r>
            <w:r w:rsidRPr="00C50137">
              <w:rPr>
                <w:rFonts w:ascii="Arial" w:hAnsi="Arial" w:cs="Arial"/>
                <w:sz w:val="20"/>
                <w:szCs w:val="20"/>
                <w:lang w:val="en-US"/>
              </w:rPr>
              <w:t>$76</w:t>
            </w:r>
            <w:r w:rsidRPr="00C50137">
              <w:rPr>
                <w:rFonts w:ascii="Arial" w:hAnsi="Arial" w:cs="Arial"/>
                <w:sz w:val="20"/>
                <w:szCs w:val="20"/>
              </w:rPr>
              <w:t>)</w:t>
            </w:r>
          </w:p>
          <w:p w:rsidR="00966254" w:rsidRPr="00C50137" w:rsidRDefault="00966254" w:rsidP="00966254">
            <w:pPr>
              <w:pStyle w:val="a3"/>
              <w:rPr>
                <w:rFonts w:ascii="Arial" w:hAnsi="Arial" w:cs="Arial"/>
                <w:sz w:val="20"/>
                <w:szCs w:val="20"/>
              </w:rPr>
            </w:pPr>
            <w:r w:rsidRPr="00C50137">
              <w:rPr>
                <w:rFonts w:ascii="Arial" w:hAnsi="Arial" w:cs="Arial"/>
                <w:sz w:val="20"/>
                <w:szCs w:val="20"/>
              </w:rPr>
              <w:t>Например:</w:t>
            </w:r>
          </w:p>
          <w:p w:rsidR="00966254" w:rsidRPr="00C50137" w:rsidRDefault="00966254" w:rsidP="009D304E">
            <w:pPr>
              <w:pStyle w:val="a3"/>
              <w:rPr>
                <w:rFonts w:ascii="Arial" w:hAnsi="Arial" w:cs="Arial"/>
                <w:sz w:val="20"/>
                <w:szCs w:val="20"/>
              </w:rPr>
            </w:pPr>
            <w:r w:rsidRPr="00C50137">
              <w:rPr>
                <w:rFonts w:ascii="Arial" w:hAnsi="Arial" w:cs="Arial"/>
                <w:sz w:val="20"/>
                <w:szCs w:val="20"/>
              </w:rPr>
              <w:t>Массаж (30 мин), ингаляция (30 мин), электротерапия (15 мин), иглоукалывание (30 мин)</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на свое усмотрение</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Другие водные процедуры (1 час)</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15:00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Занятие тайцзицюань (2 часа)</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19:30</w:t>
            </w:r>
          </w:p>
        </w:tc>
        <w:tc>
          <w:tcPr>
            <w:tcW w:w="11491"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30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05.01.2018</w:t>
            </w: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8:30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9:00</w:t>
            </w:r>
          </w:p>
        </w:tc>
        <w:tc>
          <w:tcPr>
            <w:tcW w:w="11491"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Комплекс лечебных процедур </w:t>
            </w:r>
            <w:r w:rsidRPr="00C50137">
              <w:rPr>
                <w:rFonts w:ascii="Arial" w:hAnsi="Arial" w:cs="Arial"/>
                <w:sz w:val="20"/>
                <w:szCs w:val="20"/>
              </w:rPr>
              <w:tab/>
              <w:t xml:space="preserve">(оплачивается дополнительно, ор. </w:t>
            </w:r>
            <w:r w:rsidRPr="00C50137">
              <w:rPr>
                <w:rFonts w:ascii="Arial" w:hAnsi="Arial" w:cs="Arial"/>
                <w:sz w:val="20"/>
                <w:szCs w:val="20"/>
                <w:lang w:val="en-US"/>
              </w:rPr>
              <w:t>$80</w:t>
            </w:r>
            <w:r w:rsidRPr="00C50137">
              <w:rPr>
                <w:rFonts w:ascii="Arial" w:hAnsi="Arial" w:cs="Arial"/>
                <w:sz w:val="20"/>
                <w:szCs w:val="20"/>
              </w:rPr>
              <w:t>)</w:t>
            </w:r>
          </w:p>
          <w:p w:rsidR="00966254" w:rsidRPr="00C50137" w:rsidRDefault="00966254" w:rsidP="00966254">
            <w:pPr>
              <w:pStyle w:val="a3"/>
              <w:rPr>
                <w:rFonts w:ascii="Arial" w:hAnsi="Arial" w:cs="Arial"/>
                <w:sz w:val="20"/>
                <w:szCs w:val="20"/>
              </w:rPr>
            </w:pPr>
            <w:r w:rsidRPr="00C50137">
              <w:rPr>
                <w:rFonts w:ascii="Arial" w:hAnsi="Arial" w:cs="Arial"/>
                <w:sz w:val="20"/>
                <w:szCs w:val="20"/>
              </w:rPr>
              <w:t>Например:</w:t>
            </w:r>
          </w:p>
          <w:p w:rsidR="00966254" w:rsidRPr="00C50137" w:rsidRDefault="00966254" w:rsidP="009D304E">
            <w:pPr>
              <w:pStyle w:val="a3"/>
              <w:rPr>
                <w:rFonts w:ascii="Arial" w:hAnsi="Arial" w:cs="Arial"/>
                <w:sz w:val="20"/>
                <w:szCs w:val="20"/>
              </w:rPr>
            </w:pPr>
            <w:r w:rsidRPr="00C50137">
              <w:rPr>
                <w:rFonts w:ascii="Arial" w:hAnsi="Arial" w:cs="Arial"/>
                <w:sz w:val="20"/>
                <w:szCs w:val="20"/>
              </w:rPr>
              <w:t>Массаж (30 мин), аппликация травами (30 мин), ванна для ног с лекарственными травами (20 мин), иглоукалывание (30 мин)</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на свое усмотрение</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Другие водные процедуры (1 час)</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15:30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Мастер-класс по игре на музыкальных инструментах малых народностей (2 часа)</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19:30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30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06.01.2018</w:t>
            </w:r>
          </w:p>
        </w:tc>
        <w:tc>
          <w:tcPr>
            <w:tcW w:w="1125" w:type="dxa"/>
            <w:vAlign w:val="center"/>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8:30</w:t>
            </w:r>
          </w:p>
        </w:tc>
        <w:tc>
          <w:tcPr>
            <w:tcW w:w="11491"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9:00</w:t>
            </w:r>
          </w:p>
        </w:tc>
        <w:tc>
          <w:tcPr>
            <w:tcW w:w="11491"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Комплекс лечебных процедур (оплачивается дополнительно, ор. </w:t>
            </w:r>
            <w:r w:rsidRPr="00C50137">
              <w:rPr>
                <w:rFonts w:ascii="Arial" w:hAnsi="Arial" w:cs="Arial"/>
                <w:sz w:val="20"/>
                <w:szCs w:val="20"/>
                <w:lang w:val="en-US"/>
              </w:rPr>
              <w:t>$76</w:t>
            </w:r>
            <w:r w:rsidRPr="00C50137">
              <w:rPr>
                <w:rFonts w:ascii="Arial" w:hAnsi="Arial" w:cs="Arial"/>
                <w:sz w:val="20"/>
                <w:szCs w:val="20"/>
              </w:rPr>
              <w:t>)</w:t>
            </w:r>
          </w:p>
          <w:p w:rsidR="00966254" w:rsidRPr="00C50137" w:rsidRDefault="00966254" w:rsidP="00966254">
            <w:pPr>
              <w:pStyle w:val="a3"/>
              <w:rPr>
                <w:rFonts w:ascii="Arial" w:hAnsi="Arial" w:cs="Arial"/>
                <w:sz w:val="20"/>
                <w:szCs w:val="20"/>
              </w:rPr>
            </w:pPr>
            <w:r w:rsidRPr="00C50137">
              <w:rPr>
                <w:rFonts w:ascii="Arial" w:hAnsi="Arial" w:cs="Arial"/>
                <w:sz w:val="20"/>
                <w:szCs w:val="20"/>
              </w:rPr>
              <w:t>Например:</w:t>
            </w:r>
          </w:p>
          <w:p w:rsidR="00966254" w:rsidRPr="00C50137" w:rsidRDefault="00966254" w:rsidP="009D304E">
            <w:pPr>
              <w:pStyle w:val="a3"/>
              <w:rPr>
                <w:rFonts w:ascii="Arial" w:hAnsi="Arial" w:cs="Arial"/>
                <w:sz w:val="20"/>
                <w:szCs w:val="20"/>
              </w:rPr>
            </w:pPr>
            <w:r w:rsidRPr="00C50137">
              <w:rPr>
                <w:rFonts w:ascii="Arial" w:hAnsi="Arial" w:cs="Arial"/>
                <w:sz w:val="20"/>
                <w:szCs w:val="20"/>
              </w:rPr>
              <w:t>Массаж (30 мин), банки (10 мин), терапия паром с лекарственными травами (30 мин), акупунктурная аппликация лекарственными травами</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14:30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на свое усмотрение</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15:00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Другие водные процедуры (1 час)</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16:00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Кулинарный мастер-класс (2 часа)</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19:30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30 мин, вода без примесей</w:t>
            </w:r>
            <w:r w:rsidRPr="00C50137">
              <w:rPr>
                <w:rFonts w:ascii="Arial" w:eastAsia="MS Gothic" w:hAnsi="Arial" w:cs="Arial"/>
                <w:sz w:val="20"/>
                <w:szCs w:val="20"/>
              </w:rPr>
              <w:t>）</w:t>
            </w:r>
          </w:p>
        </w:tc>
      </w:tr>
      <w:tr w:rsidR="00966254" w:rsidRPr="00C50137" w:rsidTr="009D304E">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07.01.2018</w:t>
            </w:r>
          </w:p>
        </w:tc>
        <w:tc>
          <w:tcPr>
            <w:tcW w:w="1125" w:type="dxa"/>
            <w:vAlign w:val="center"/>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w:t>
            </w:r>
          </w:p>
        </w:tc>
      </w:tr>
      <w:tr w:rsidR="00966254" w:rsidRPr="00C50137" w:rsidTr="009D304E">
        <w:tc>
          <w:tcPr>
            <w:tcW w:w="1526" w:type="dxa"/>
            <w:vAlign w:val="center"/>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до обеда</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Купание в термальных водах (20 мин, по своему усмотрению)</w:t>
            </w:r>
          </w:p>
        </w:tc>
      </w:tr>
      <w:tr w:rsidR="00966254" w:rsidRPr="00C50137" w:rsidTr="009D304E">
        <w:tc>
          <w:tcPr>
            <w:tcW w:w="1526" w:type="dxa"/>
            <w:vAlign w:val="center"/>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10:30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Трансфер  в г.Гуйян (1,5 часа)</w:t>
            </w:r>
          </w:p>
        </w:tc>
      </w:tr>
      <w:tr w:rsidR="00966254" w:rsidRPr="00C50137" w:rsidTr="009D304E">
        <w:tc>
          <w:tcPr>
            <w:tcW w:w="1526" w:type="dxa"/>
            <w:vAlign w:val="center"/>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12:00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Обед</w:t>
            </w:r>
          </w:p>
        </w:tc>
      </w:tr>
      <w:tr w:rsidR="00966254" w:rsidRPr="00C50137" w:rsidTr="009D304E">
        <w:tc>
          <w:tcPr>
            <w:tcW w:w="1526" w:type="dxa"/>
            <w:vAlign w:val="center"/>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Посещение шоппинг-городка (находится недалеко от аэропорта Гуйяна): сувениры, ортопедические подушки.</w:t>
            </w:r>
          </w:p>
        </w:tc>
      </w:tr>
      <w:tr w:rsidR="00966254" w:rsidRPr="00C50137" w:rsidTr="009D304E">
        <w:tc>
          <w:tcPr>
            <w:tcW w:w="1526" w:type="dxa"/>
            <w:vAlign w:val="center"/>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 xml:space="preserve">Сити тур: парк на горе Цяньлин (Душа Гуйчжоу), </w:t>
            </w:r>
            <w:r w:rsidRPr="00C50137">
              <w:rPr>
                <w:rFonts w:ascii="Arial" w:eastAsia="SimSun" w:hAnsi="Arial" w:cs="Arial"/>
                <w:sz w:val="20"/>
                <w:szCs w:val="20"/>
                <w:lang w:eastAsia="ru-RU"/>
              </w:rPr>
              <w:t>храм Хунфу</w:t>
            </w:r>
            <w:r w:rsidRPr="00C50137">
              <w:rPr>
                <w:rFonts w:ascii="Arial" w:hAnsi="Arial" w:cs="Arial"/>
                <w:sz w:val="20"/>
                <w:szCs w:val="20"/>
              </w:rPr>
              <w:t>, башня Цзясю</w:t>
            </w:r>
          </w:p>
        </w:tc>
      </w:tr>
      <w:tr w:rsidR="00966254" w:rsidRPr="00C50137" w:rsidTr="009D304E">
        <w:tc>
          <w:tcPr>
            <w:tcW w:w="1526" w:type="dxa"/>
            <w:vAlign w:val="center"/>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18:30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Шоу "Многокрасочная Гуйчжоу" (2 часа)</w:t>
            </w:r>
          </w:p>
        </w:tc>
      </w:tr>
      <w:tr w:rsidR="00966254" w:rsidRPr="00C50137" w:rsidTr="009D304E">
        <w:tc>
          <w:tcPr>
            <w:tcW w:w="1526" w:type="dxa"/>
            <w:vAlign w:val="center"/>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20:00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Ужин</w:t>
            </w:r>
          </w:p>
        </w:tc>
      </w:tr>
      <w:tr w:rsidR="00966254" w:rsidRPr="00983475" w:rsidTr="009D304E">
        <w:tc>
          <w:tcPr>
            <w:tcW w:w="1526" w:type="dxa"/>
            <w:vAlign w:val="center"/>
          </w:tcPr>
          <w:p w:rsidR="00966254" w:rsidRPr="00C50137" w:rsidRDefault="00966254" w:rsidP="009D304E">
            <w:pPr>
              <w:pStyle w:val="a3"/>
              <w:rPr>
                <w:rFonts w:ascii="Arial" w:hAnsi="Arial" w:cs="Arial"/>
                <w:sz w:val="20"/>
                <w:szCs w:val="20"/>
                <w:lang w:val="en-US"/>
              </w:rPr>
            </w:pPr>
          </w:p>
        </w:tc>
        <w:tc>
          <w:tcPr>
            <w:tcW w:w="1125" w:type="dxa"/>
            <w:vAlign w:val="center"/>
          </w:tcPr>
          <w:p w:rsidR="00966254" w:rsidRPr="00C50137" w:rsidRDefault="00966254" w:rsidP="009D304E">
            <w:pPr>
              <w:pStyle w:val="a3"/>
              <w:rPr>
                <w:rFonts w:ascii="Arial" w:hAnsi="Arial" w:cs="Arial"/>
                <w:sz w:val="20"/>
                <w:szCs w:val="20"/>
              </w:rPr>
            </w:pPr>
          </w:p>
        </w:tc>
        <w:tc>
          <w:tcPr>
            <w:tcW w:w="11491" w:type="dxa"/>
          </w:tcPr>
          <w:p w:rsidR="00966254" w:rsidRPr="00C50137" w:rsidRDefault="00966254" w:rsidP="009D304E">
            <w:pPr>
              <w:pStyle w:val="a3"/>
              <w:rPr>
                <w:rFonts w:ascii="Arial" w:hAnsi="Arial" w:cs="Arial"/>
                <w:sz w:val="20"/>
                <w:szCs w:val="20"/>
                <w:lang w:val="en-US"/>
              </w:rPr>
            </w:pPr>
            <w:r w:rsidRPr="00C50137">
              <w:rPr>
                <w:rFonts w:ascii="Arial" w:hAnsi="Arial" w:cs="Arial"/>
                <w:sz w:val="20"/>
                <w:szCs w:val="20"/>
              </w:rPr>
              <w:t>Трансфер</w:t>
            </w:r>
            <w:r w:rsidRPr="00C50137">
              <w:rPr>
                <w:rFonts w:ascii="Arial" w:hAnsi="Arial" w:cs="Arial"/>
                <w:sz w:val="20"/>
                <w:szCs w:val="20"/>
                <w:lang w:val="en-US"/>
              </w:rPr>
              <w:t xml:space="preserve"> </w:t>
            </w:r>
            <w:r w:rsidRPr="00C50137">
              <w:rPr>
                <w:rFonts w:ascii="Arial" w:hAnsi="Arial" w:cs="Arial"/>
                <w:sz w:val="20"/>
                <w:szCs w:val="20"/>
              </w:rPr>
              <w:t>в</w:t>
            </w:r>
            <w:r w:rsidRPr="00C50137">
              <w:rPr>
                <w:rFonts w:ascii="Arial" w:hAnsi="Arial" w:cs="Arial"/>
                <w:sz w:val="20"/>
                <w:szCs w:val="20"/>
                <w:lang w:val="en-US"/>
              </w:rPr>
              <w:t xml:space="preserve"> Anantara Guiyang Resort &amp; Spa</w:t>
            </w:r>
          </w:p>
        </w:tc>
      </w:tr>
      <w:tr w:rsidR="00966254" w:rsidRPr="00C50137" w:rsidTr="009D304E">
        <w:tc>
          <w:tcPr>
            <w:tcW w:w="1526" w:type="dxa"/>
            <w:vAlign w:val="center"/>
          </w:tcPr>
          <w:p w:rsidR="00966254" w:rsidRPr="00C50137" w:rsidRDefault="00966254" w:rsidP="009D304E">
            <w:pPr>
              <w:pStyle w:val="a3"/>
              <w:rPr>
                <w:rFonts w:ascii="Arial" w:hAnsi="Arial" w:cs="Arial"/>
                <w:sz w:val="20"/>
                <w:szCs w:val="20"/>
                <w:lang w:val="en-US"/>
              </w:rPr>
            </w:pPr>
          </w:p>
        </w:tc>
        <w:tc>
          <w:tcPr>
            <w:tcW w:w="1125" w:type="dxa"/>
            <w:vAlign w:val="center"/>
          </w:tcPr>
          <w:p w:rsidR="00966254" w:rsidRPr="00C50137" w:rsidRDefault="00966254" w:rsidP="009D304E">
            <w:pPr>
              <w:pStyle w:val="a3"/>
              <w:rPr>
                <w:rFonts w:ascii="Arial" w:hAnsi="Arial" w:cs="Arial"/>
                <w:sz w:val="20"/>
                <w:szCs w:val="20"/>
                <w:lang w:val="en-US"/>
              </w:rPr>
            </w:pP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Размещение в отеле Anantara Guiyang Resort &amp; Spa на 1 ночь</w:t>
            </w:r>
          </w:p>
        </w:tc>
      </w:tr>
      <w:tr w:rsidR="00966254" w:rsidRPr="00C50137" w:rsidTr="009D304E">
        <w:tc>
          <w:tcPr>
            <w:tcW w:w="1526"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08.01.2018</w:t>
            </w:r>
          </w:p>
          <w:p w:rsidR="00966254" w:rsidRPr="00C50137" w:rsidRDefault="00966254" w:rsidP="009D304E">
            <w:pPr>
              <w:pStyle w:val="a3"/>
              <w:rPr>
                <w:rFonts w:ascii="Arial" w:hAnsi="Arial" w:cs="Arial"/>
                <w:sz w:val="20"/>
                <w:szCs w:val="20"/>
              </w:rPr>
            </w:pPr>
            <w:r w:rsidRPr="00C50137">
              <w:rPr>
                <w:rFonts w:ascii="Arial" w:hAnsi="Arial" w:cs="Arial"/>
                <w:sz w:val="20"/>
                <w:szCs w:val="20"/>
              </w:rPr>
              <w:t>вт</w:t>
            </w: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 </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 в отеле</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10:00</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Трансфер в аэропорт Гуйяна</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11:05</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Регистрация на рейс в Москву</w:t>
            </w:r>
          </w:p>
        </w:tc>
      </w:tr>
      <w:tr w:rsidR="00966254" w:rsidRPr="00C50137" w:rsidTr="009D304E">
        <w:tc>
          <w:tcPr>
            <w:tcW w:w="1526" w:type="dxa"/>
          </w:tcPr>
          <w:p w:rsidR="00966254" w:rsidRPr="00C50137" w:rsidRDefault="00966254" w:rsidP="009D304E">
            <w:pPr>
              <w:pStyle w:val="a3"/>
              <w:rPr>
                <w:rFonts w:ascii="Arial" w:hAnsi="Arial" w:cs="Arial"/>
                <w:sz w:val="20"/>
                <w:szCs w:val="20"/>
              </w:rPr>
            </w:pPr>
          </w:p>
        </w:tc>
        <w:tc>
          <w:tcPr>
            <w:tcW w:w="1125" w:type="dxa"/>
            <w:vAlign w:val="center"/>
          </w:tcPr>
          <w:p w:rsidR="00966254" w:rsidRPr="00C50137" w:rsidRDefault="00966254" w:rsidP="009D304E">
            <w:pPr>
              <w:pStyle w:val="a3"/>
              <w:rPr>
                <w:rFonts w:ascii="Arial" w:hAnsi="Arial" w:cs="Arial"/>
                <w:sz w:val="20"/>
                <w:szCs w:val="20"/>
              </w:rPr>
            </w:pPr>
            <w:r w:rsidRPr="00C50137">
              <w:rPr>
                <w:rFonts w:ascii="Arial" w:hAnsi="Arial" w:cs="Arial"/>
                <w:sz w:val="20"/>
                <w:szCs w:val="20"/>
              </w:rPr>
              <w:t>13:05 - 16:55</w:t>
            </w:r>
          </w:p>
        </w:tc>
        <w:tc>
          <w:tcPr>
            <w:tcW w:w="11491"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Перелет из Гуйяна в Москву (SVO F) рейсом а/к Royal Flight RL 306</w:t>
            </w:r>
          </w:p>
          <w:p w:rsidR="00966254" w:rsidRPr="00C50137" w:rsidRDefault="00966254" w:rsidP="009D304E">
            <w:pPr>
              <w:pStyle w:val="a3"/>
              <w:rPr>
                <w:rFonts w:ascii="Arial" w:hAnsi="Arial" w:cs="Arial"/>
                <w:sz w:val="20"/>
                <w:szCs w:val="20"/>
              </w:rPr>
            </w:pPr>
          </w:p>
        </w:tc>
      </w:tr>
    </w:tbl>
    <w:p w:rsidR="00665F6F" w:rsidRPr="00C50137" w:rsidRDefault="00665F6F">
      <w:pPr>
        <w:rPr>
          <w:rFonts w:ascii="Arial" w:hAnsi="Arial" w:cs="Arial"/>
          <w:sz w:val="20"/>
          <w:szCs w:val="20"/>
        </w:rPr>
      </w:pPr>
    </w:p>
    <w:p w:rsidR="00966254" w:rsidRPr="00C50137" w:rsidRDefault="00966254" w:rsidP="00665F6F">
      <w:pPr>
        <w:pStyle w:val="a3"/>
        <w:rPr>
          <w:rFonts w:ascii="Arial" w:hAnsi="Arial" w:cs="Arial"/>
          <w:b/>
          <w:sz w:val="20"/>
          <w:szCs w:val="20"/>
          <w:u w:val="single"/>
        </w:rPr>
      </w:pPr>
      <w:r w:rsidRPr="00C50137">
        <w:rPr>
          <w:rFonts w:ascii="Arial" w:hAnsi="Arial" w:cs="Arial"/>
          <w:b/>
          <w:sz w:val="20"/>
          <w:szCs w:val="20"/>
          <w:u w:val="single"/>
        </w:rPr>
        <w:t>Стоимость тура:</w:t>
      </w:r>
    </w:p>
    <w:p w:rsidR="00966254" w:rsidRPr="00C50137" w:rsidRDefault="00966254" w:rsidP="00665F6F">
      <w:pPr>
        <w:pStyle w:val="a3"/>
        <w:rPr>
          <w:rFonts w:ascii="Arial" w:hAnsi="Arial" w:cs="Arial"/>
          <w:b/>
          <w:sz w:val="20"/>
          <w:szCs w:val="20"/>
        </w:rPr>
      </w:pPr>
      <w:r w:rsidRPr="00C50137">
        <w:rPr>
          <w:rFonts w:ascii="Arial" w:hAnsi="Arial" w:cs="Arial"/>
          <w:b/>
          <w:sz w:val="20"/>
          <w:szCs w:val="20"/>
        </w:rPr>
        <w:t xml:space="preserve">- для 1 человека в двухместном номере: </w:t>
      </w:r>
      <w:r w:rsidRPr="00C50137">
        <w:rPr>
          <w:rFonts w:ascii="Arial" w:hAnsi="Arial" w:cs="Arial"/>
          <w:b/>
          <w:sz w:val="20"/>
          <w:szCs w:val="20"/>
          <w:lang w:val="en-US"/>
        </w:rPr>
        <w:t>USD</w:t>
      </w:r>
      <w:r w:rsidRPr="00C50137">
        <w:rPr>
          <w:rFonts w:ascii="Arial" w:hAnsi="Arial" w:cs="Arial"/>
          <w:b/>
          <w:sz w:val="20"/>
          <w:szCs w:val="20"/>
        </w:rPr>
        <w:t xml:space="preserve"> 1408 с НГ ужином </w:t>
      </w:r>
    </w:p>
    <w:p w:rsidR="00966254" w:rsidRPr="00C50137" w:rsidRDefault="00966254" w:rsidP="00665F6F">
      <w:pPr>
        <w:pStyle w:val="a3"/>
        <w:rPr>
          <w:rFonts w:ascii="Arial" w:hAnsi="Arial" w:cs="Arial"/>
          <w:b/>
          <w:sz w:val="20"/>
          <w:szCs w:val="20"/>
        </w:rPr>
      </w:pPr>
      <w:r w:rsidRPr="00C50137">
        <w:rPr>
          <w:rFonts w:ascii="Arial" w:hAnsi="Arial" w:cs="Arial"/>
          <w:b/>
          <w:sz w:val="20"/>
          <w:szCs w:val="20"/>
        </w:rPr>
        <w:t xml:space="preserve">- доплата за одноместный номер – </w:t>
      </w:r>
      <w:r w:rsidRPr="00C50137">
        <w:rPr>
          <w:rFonts w:ascii="Arial" w:hAnsi="Arial" w:cs="Arial"/>
          <w:b/>
          <w:sz w:val="20"/>
          <w:szCs w:val="20"/>
          <w:lang w:val="en-US"/>
        </w:rPr>
        <w:t>USD</w:t>
      </w:r>
      <w:r w:rsidRPr="00C50137">
        <w:rPr>
          <w:rFonts w:ascii="Arial" w:hAnsi="Arial" w:cs="Arial"/>
          <w:b/>
          <w:sz w:val="20"/>
          <w:szCs w:val="20"/>
        </w:rPr>
        <w:t xml:space="preserve"> </w:t>
      </w:r>
      <w:r w:rsidR="00665F6F" w:rsidRPr="00C50137">
        <w:rPr>
          <w:rFonts w:ascii="Arial" w:hAnsi="Arial" w:cs="Arial"/>
          <w:b/>
          <w:sz w:val="20"/>
          <w:szCs w:val="20"/>
        </w:rPr>
        <w:t xml:space="preserve">576 </w:t>
      </w:r>
    </w:p>
    <w:p w:rsidR="00966254" w:rsidRPr="00C50137" w:rsidRDefault="00966254" w:rsidP="00665F6F">
      <w:pPr>
        <w:pStyle w:val="a3"/>
        <w:rPr>
          <w:rFonts w:ascii="Arial" w:hAnsi="Arial" w:cs="Arial"/>
          <w:b/>
          <w:sz w:val="20"/>
          <w:szCs w:val="20"/>
        </w:rPr>
      </w:pPr>
      <w:r w:rsidRPr="00C50137">
        <w:rPr>
          <w:rFonts w:ascii="Arial" w:hAnsi="Arial" w:cs="Arial"/>
          <w:b/>
          <w:sz w:val="20"/>
          <w:szCs w:val="20"/>
        </w:rPr>
        <w:t xml:space="preserve">- 3й в номере (без допкровати): ребенок до 1 метра ростом/1м – 1,4 м/взрослый - </w:t>
      </w:r>
      <w:r w:rsidRPr="00C50137">
        <w:rPr>
          <w:rFonts w:ascii="Arial" w:hAnsi="Arial" w:cs="Arial"/>
          <w:b/>
          <w:sz w:val="20"/>
          <w:szCs w:val="20"/>
          <w:lang w:val="en-US"/>
        </w:rPr>
        <w:t>USD</w:t>
      </w:r>
      <w:r w:rsidRPr="00C50137">
        <w:rPr>
          <w:rFonts w:ascii="Arial" w:hAnsi="Arial" w:cs="Arial"/>
          <w:b/>
          <w:sz w:val="20"/>
          <w:szCs w:val="20"/>
        </w:rPr>
        <w:t xml:space="preserve"> 790/1133/1412 с НГ ужином</w:t>
      </w:r>
    </w:p>
    <w:p w:rsidR="00966254" w:rsidRPr="00C50137" w:rsidRDefault="00966254" w:rsidP="00665F6F">
      <w:pPr>
        <w:pStyle w:val="a3"/>
        <w:rPr>
          <w:rFonts w:ascii="Arial" w:hAnsi="Arial" w:cs="Arial"/>
          <w:b/>
          <w:sz w:val="20"/>
          <w:szCs w:val="20"/>
        </w:rPr>
      </w:pPr>
      <w:r w:rsidRPr="00C50137">
        <w:rPr>
          <w:rFonts w:ascii="Arial" w:hAnsi="Arial" w:cs="Arial"/>
          <w:b/>
          <w:sz w:val="20"/>
          <w:szCs w:val="20"/>
        </w:rPr>
        <w:t>Сифэн допкроватей не предоставляет, в наличии 2 кровати 1,8 и 1,3 метра шириной</w:t>
      </w:r>
    </w:p>
    <w:p w:rsidR="00966254" w:rsidRPr="00C50137" w:rsidRDefault="00966254" w:rsidP="00665F6F">
      <w:pPr>
        <w:pStyle w:val="a3"/>
        <w:rPr>
          <w:rFonts w:ascii="Arial" w:hAnsi="Arial" w:cs="Arial"/>
          <w:b/>
          <w:sz w:val="20"/>
          <w:szCs w:val="20"/>
        </w:rPr>
      </w:pPr>
      <w:r w:rsidRPr="00C50137">
        <w:rPr>
          <w:rFonts w:ascii="Arial" w:hAnsi="Arial" w:cs="Arial"/>
          <w:b/>
          <w:sz w:val="20"/>
          <w:szCs w:val="20"/>
        </w:rPr>
        <w:t xml:space="preserve">По желанию: в Анантаре допкровать (1 ночь) – </w:t>
      </w:r>
      <w:r w:rsidRPr="00C50137">
        <w:rPr>
          <w:rFonts w:ascii="Arial" w:hAnsi="Arial" w:cs="Arial"/>
          <w:b/>
          <w:sz w:val="20"/>
          <w:szCs w:val="20"/>
          <w:lang w:val="en-US"/>
        </w:rPr>
        <w:t>USD</w:t>
      </w:r>
      <w:r w:rsidRPr="00C50137">
        <w:rPr>
          <w:rFonts w:ascii="Arial" w:hAnsi="Arial" w:cs="Arial"/>
          <w:b/>
          <w:sz w:val="20"/>
          <w:szCs w:val="20"/>
        </w:rPr>
        <w:t xml:space="preserve"> 72 </w:t>
      </w:r>
    </w:p>
    <w:p w:rsidR="00966254" w:rsidRPr="00C50137" w:rsidRDefault="00966254" w:rsidP="00966254">
      <w:pPr>
        <w:pStyle w:val="a3"/>
        <w:rPr>
          <w:rFonts w:ascii="Arial" w:hAnsi="Arial" w:cs="Arial"/>
          <w:sz w:val="20"/>
          <w:szCs w:val="20"/>
        </w:rPr>
      </w:pPr>
    </w:p>
    <w:p w:rsidR="00966254" w:rsidRPr="00C50137" w:rsidRDefault="00966254" w:rsidP="00966254">
      <w:pPr>
        <w:pStyle w:val="a3"/>
        <w:rPr>
          <w:rFonts w:ascii="Arial" w:hAnsi="Arial" w:cs="Arial"/>
          <w:b/>
          <w:sz w:val="20"/>
          <w:szCs w:val="20"/>
        </w:rPr>
      </w:pPr>
      <w:r w:rsidRPr="00C50137">
        <w:rPr>
          <w:rFonts w:ascii="Arial" w:hAnsi="Arial" w:cs="Arial"/>
          <w:b/>
          <w:sz w:val="20"/>
          <w:szCs w:val="20"/>
        </w:rPr>
        <w:t>Стоимость тура включает:</w:t>
      </w:r>
    </w:p>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 авиаперелет Москва-Гуйян-Москва рейсами а/к </w:t>
      </w:r>
      <w:r w:rsidRPr="00C50137">
        <w:rPr>
          <w:rFonts w:ascii="Arial" w:hAnsi="Arial" w:cs="Arial"/>
          <w:sz w:val="20"/>
          <w:szCs w:val="20"/>
          <w:lang w:val="en-US"/>
        </w:rPr>
        <w:t>Royal</w:t>
      </w:r>
      <w:r w:rsidRPr="00C50137">
        <w:rPr>
          <w:rFonts w:ascii="Arial" w:hAnsi="Arial" w:cs="Arial"/>
          <w:sz w:val="20"/>
          <w:szCs w:val="20"/>
        </w:rPr>
        <w:t xml:space="preserve"> </w:t>
      </w:r>
      <w:r w:rsidRPr="00C50137">
        <w:rPr>
          <w:rFonts w:ascii="Arial" w:hAnsi="Arial" w:cs="Arial"/>
          <w:sz w:val="20"/>
          <w:szCs w:val="20"/>
          <w:lang w:val="en-US"/>
        </w:rPr>
        <w:t>Flight</w:t>
      </w:r>
      <w:r w:rsidRPr="00C50137">
        <w:rPr>
          <w:rFonts w:ascii="Arial" w:hAnsi="Arial" w:cs="Arial"/>
          <w:sz w:val="20"/>
          <w:szCs w:val="20"/>
        </w:rPr>
        <w:t xml:space="preserve"> в эконом-классе</w:t>
      </w:r>
      <w:r w:rsidRPr="00C50137">
        <w:rPr>
          <w:rFonts w:ascii="Arial" w:hAnsi="Arial" w:cs="Arial"/>
          <w:sz w:val="20"/>
          <w:szCs w:val="20"/>
        </w:rPr>
        <w:tab/>
      </w:r>
    </w:p>
    <w:p w:rsidR="00966254" w:rsidRPr="00C50137" w:rsidRDefault="00966254" w:rsidP="00966254">
      <w:pPr>
        <w:pStyle w:val="a3"/>
        <w:rPr>
          <w:rFonts w:ascii="Arial" w:hAnsi="Arial" w:cs="Arial"/>
          <w:sz w:val="20"/>
          <w:szCs w:val="20"/>
        </w:rPr>
      </w:pPr>
      <w:r w:rsidRPr="00C50137">
        <w:rPr>
          <w:rFonts w:ascii="Arial" w:hAnsi="Arial" w:cs="Arial"/>
          <w:sz w:val="20"/>
          <w:szCs w:val="20"/>
        </w:rPr>
        <w:t>- визы (индивидуальные, однократные)</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медицинская страховка</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проживание на базе завтраков (13 ночей Xifeng Hot Spring Sanatorium, 1 ночь Anantara Guiyang Resort &amp; Spa)</w:t>
      </w:r>
    </w:p>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 прием у врача-диагноста, специалиста традиционной китайской медицины </w:t>
      </w:r>
    </w:p>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 доступ в зону термальных бассейнов </w:t>
      </w:r>
    </w:p>
    <w:p w:rsidR="00966254" w:rsidRPr="00C50137" w:rsidRDefault="00966254" w:rsidP="00966254">
      <w:pPr>
        <w:pStyle w:val="a3"/>
        <w:rPr>
          <w:rFonts w:ascii="Arial" w:hAnsi="Arial" w:cs="Arial"/>
          <w:sz w:val="20"/>
          <w:szCs w:val="20"/>
        </w:rPr>
      </w:pPr>
      <w:r w:rsidRPr="00C50137">
        <w:rPr>
          <w:rFonts w:ascii="Arial" w:hAnsi="Arial" w:cs="Arial"/>
          <w:sz w:val="20"/>
          <w:szCs w:val="20"/>
        </w:rPr>
        <w:t>- услуги русскоговорящего гида: встреча и проводы, а также сопровождение на протяжении всего пребывания на курорте</w:t>
      </w:r>
    </w:p>
    <w:p w:rsidR="00966254" w:rsidRPr="00C50137" w:rsidRDefault="00966254" w:rsidP="00966254">
      <w:pPr>
        <w:pStyle w:val="a3"/>
        <w:rPr>
          <w:rFonts w:ascii="Arial" w:hAnsi="Arial" w:cs="Arial"/>
          <w:sz w:val="20"/>
          <w:szCs w:val="20"/>
        </w:rPr>
      </w:pPr>
      <w:r w:rsidRPr="00C50137">
        <w:rPr>
          <w:rFonts w:ascii="Arial" w:hAnsi="Arial" w:cs="Arial"/>
          <w:sz w:val="20"/>
          <w:szCs w:val="20"/>
        </w:rPr>
        <w:t>- транспорт (трансфер аэропорт-отель Xifeng Hot Springs, сити-тур, трансфер в аэропорт)</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новогодний ужин (16 блюд, чай, на стол – 1 бутылка красного вина, можно со своим алкоголем, отдельный зал, круглый вращающийся стол. Обслуживание до 23 часов, можно оставаться после 24 часов)</w:t>
      </w:r>
    </w:p>
    <w:p w:rsidR="00966254" w:rsidRPr="00C50137" w:rsidRDefault="00966254" w:rsidP="00665F6F">
      <w:pPr>
        <w:pStyle w:val="a3"/>
        <w:rPr>
          <w:rFonts w:ascii="Arial" w:hAnsi="Arial" w:cs="Arial"/>
          <w:sz w:val="20"/>
          <w:szCs w:val="20"/>
        </w:rPr>
      </w:pPr>
      <w:r w:rsidRPr="00C50137">
        <w:rPr>
          <w:rFonts w:ascii="Arial" w:hAnsi="Arial" w:cs="Arial"/>
          <w:sz w:val="20"/>
          <w:szCs w:val="20"/>
        </w:rPr>
        <w:t>- питание 07.01, обед и ужин</w:t>
      </w:r>
    </w:p>
    <w:p w:rsidR="00966254" w:rsidRPr="00C50137" w:rsidRDefault="00966254" w:rsidP="00665F6F">
      <w:pPr>
        <w:pStyle w:val="a3"/>
        <w:rPr>
          <w:rFonts w:ascii="Arial" w:hAnsi="Arial" w:cs="Arial"/>
          <w:sz w:val="20"/>
          <w:szCs w:val="20"/>
        </w:rPr>
      </w:pPr>
      <w:r w:rsidRPr="00C50137">
        <w:rPr>
          <w:rFonts w:ascii="Arial" w:hAnsi="Arial" w:cs="Arial"/>
          <w:sz w:val="20"/>
          <w:szCs w:val="20"/>
        </w:rPr>
        <w:t>- транспорт (трансфер аэропорт-отель, сити-тур 07.01.19, трансфер в аэропорт)</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билеты на шоу "Многокрасочная Гуйчжоу" (места в середине с 1го по 5й и с 8го по 12й ряды)</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мастер-классы по китайской чайной церемонии, по китайской живописи гохуа, по игре на музыкальных инструментах малых народностей, по китайской кулинарии (лепка пельменей цзяоцзы, традиционных для встречи Нового года, правда, китайского), по вышивке  (вышивание традиционного новогоднего "красного конверта"), по танцу малых народностей Китая,  по игре в маджонг, занятие йогой и тайцзицюань</w:t>
      </w:r>
    </w:p>
    <w:p w:rsidR="00966254" w:rsidRPr="00C50137" w:rsidRDefault="00966254" w:rsidP="00966254">
      <w:pPr>
        <w:pStyle w:val="a3"/>
        <w:rPr>
          <w:rFonts w:ascii="Arial" w:hAnsi="Arial" w:cs="Arial"/>
          <w:b/>
          <w:sz w:val="20"/>
          <w:szCs w:val="20"/>
        </w:rPr>
      </w:pPr>
    </w:p>
    <w:p w:rsidR="00966254" w:rsidRPr="00C50137" w:rsidRDefault="00966254" w:rsidP="00966254">
      <w:pPr>
        <w:pStyle w:val="a3"/>
        <w:rPr>
          <w:rFonts w:ascii="Arial" w:hAnsi="Arial" w:cs="Arial"/>
          <w:b/>
          <w:sz w:val="20"/>
          <w:szCs w:val="20"/>
        </w:rPr>
      </w:pPr>
      <w:r w:rsidRPr="00C50137">
        <w:rPr>
          <w:rFonts w:ascii="Arial" w:hAnsi="Arial" w:cs="Arial"/>
          <w:b/>
          <w:sz w:val="20"/>
          <w:szCs w:val="20"/>
        </w:rPr>
        <w:t>Дополнительно</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консультация/комплексный сеанс  у д-ра Сюя Чуньсина</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обеды/ужины: 25.12 – 06.01 (25 раз, новогодний ужин – отдельно) - 257 долларов</w:t>
      </w:r>
    </w:p>
    <w:p w:rsidR="00966254" w:rsidRPr="00C50137" w:rsidRDefault="00966254" w:rsidP="00966254">
      <w:pPr>
        <w:pStyle w:val="a3"/>
        <w:rPr>
          <w:rFonts w:ascii="Arial" w:hAnsi="Arial" w:cs="Arial"/>
          <w:sz w:val="20"/>
          <w:szCs w:val="20"/>
        </w:rPr>
      </w:pPr>
      <w:r w:rsidRPr="00C50137">
        <w:rPr>
          <w:rFonts w:ascii="Arial" w:hAnsi="Arial" w:cs="Arial"/>
          <w:sz w:val="20"/>
          <w:szCs w:val="20"/>
        </w:rPr>
        <w:t>Обеды и ужины для 3его в номере: ребенок до 1 метра ростом/1м – 1,4 м/взрослый (25 раз) - 128/257/257 долларов</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лечение – ор. 913 долларов (по назначению врача, дети – по взрослой цене)</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на месте предлагаются экскурсии</w:t>
      </w:r>
    </w:p>
    <w:p w:rsidR="00966254" w:rsidRPr="00C50137" w:rsidRDefault="00966254" w:rsidP="00966254">
      <w:pPr>
        <w:pStyle w:val="a3"/>
        <w:rPr>
          <w:rFonts w:ascii="Arial" w:hAnsi="Arial" w:cs="Arial"/>
          <w:sz w:val="20"/>
          <w:szCs w:val="20"/>
        </w:rPr>
      </w:pPr>
    </w:p>
    <w:p w:rsidR="00966254" w:rsidRPr="00C50137" w:rsidRDefault="00966254" w:rsidP="00966254">
      <w:pPr>
        <w:rPr>
          <w:rFonts w:ascii="Arial" w:hAnsi="Arial" w:cs="Arial"/>
          <w:b/>
          <w:sz w:val="20"/>
          <w:szCs w:val="20"/>
          <w:u w:val="single"/>
        </w:rPr>
      </w:pPr>
      <w:r w:rsidRPr="00C50137">
        <w:rPr>
          <w:rFonts w:ascii="Arial" w:hAnsi="Arial" w:cs="Arial"/>
          <w:b/>
          <w:sz w:val="20"/>
          <w:szCs w:val="20"/>
          <w:u w:val="single"/>
        </w:rPr>
        <w:t>Вариант 2 – с новогодним выездом в деревни малых народностей</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992"/>
        <w:gridCol w:w="11624"/>
      </w:tblGrid>
      <w:tr w:rsidR="00966254" w:rsidRPr="00C50137" w:rsidTr="00966254">
        <w:tc>
          <w:tcPr>
            <w:tcW w:w="1526" w:type="dxa"/>
            <w:shd w:val="clear" w:color="auto" w:fill="EEECE1" w:themeFill="background2"/>
          </w:tcPr>
          <w:p w:rsidR="00966254" w:rsidRPr="00C50137" w:rsidRDefault="00966254" w:rsidP="009D304E">
            <w:pPr>
              <w:pStyle w:val="a3"/>
              <w:rPr>
                <w:rFonts w:ascii="Arial" w:hAnsi="Arial" w:cs="Arial"/>
                <w:sz w:val="20"/>
                <w:szCs w:val="20"/>
              </w:rPr>
            </w:pPr>
            <w:r w:rsidRPr="00C50137">
              <w:rPr>
                <w:rFonts w:ascii="Arial" w:hAnsi="Arial" w:cs="Arial"/>
                <w:sz w:val="20"/>
                <w:szCs w:val="20"/>
              </w:rPr>
              <w:t>Дата</w:t>
            </w:r>
          </w:p>
        </w:tc>
        <w:tc>
          <w:tcPr>
            <w:tcW w:w="992" w:type="dxa"/>
            <w:shd w:val="clear" w:color="auto" w:fill="EEECE1" w:themeFill="background2"/>
          </w:tcPr>
          <w:p w:rsidR="00966254" w:rsidRPr="00C50137" w:rsidRDefault="00966254" w:rsidP="009D304E">
            <w:pPr>
              <w:pStyle w:val="a3"/>
              <w:rPr>
                <w:rFonts w:ascii="Arial" w:hAnsi="Arial" w:cs="Arial"/>
                <w:sz w:val="20"/>
                <w:szCs w:val="20"/>
              </w:rPr>
            </w:pPr>
            <w:r w:rsidRPr="00C50137">
              <w:rPr>
                <w:rFonts w:ascii="Arial" w:hAnsi="Arial" w:cs="Arial"/>
                <w:sz w:val="20"/>
                <w:szCs w:val="20"/>
              </w:rPr>
              <w:t>Время</w:t>
            </w:r>
          </w:p>
        </w:tc>
        <w:tc>
          <w:tcPr>
            <w:tcW w:w="11624" w:type="dxa"/>
            <w:shd w:val="clear" w:color="auto" w:fill="EEECE1" w:themeFill="background2"/>
          </w:tcPr>
          <w:p w:rsidR="00966254" w:rsidRPr="00C50137" w:rsidRDefault="00966254" w:rsidP="009D304E">
            <w:pPr>
              <w:pStyle w:val="a3"/>
              <w:rPr>
                <w:rFonts w:ascii="Arial" w:hAnsi="Arial" w:cs="Arial"/>
                <w:sz w:val="20"/>
                <w:szCs w:val="20"/>
              </w:rPr>
            </w:pPr>
            <w:r w:rsidRPr="00C50137">
              <w:rPr>
                <w:rFonts w:ascii="Arial" w:hAnsi="Arial" w:cs="Arial"/>
                <w:sz w:val="20"/>
                <w:szCs w:val="20"/>
              </w:rPr>
              <w:t>Программа</w:t>
            </w:r>
          </w:p>
        </w:tc>
      </w:tr>
      <w:tr w:rsidR="00966254" w:rsidRPr="00C50137" w:rsidTr="00966254">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24.12.2018</w:t>
            </w:r>
          </w:p>
          <w:p w:rsidR="00966254" w:rsidRPr="00C50137" w:rsidRDefault="00966254" w:rsidP="009D304E">
            <w:pPr>
              <w:pStyle w:val="a3"/>
              <w:rPr>
                <w:rFonts w:ascii="Arial" w:hAnsi="Arial" w:cs="Arial"/>
                <w:sz w:val="20"/>
                <w:szCs w:val="20"/>
              </w:rPr>
            </w:pPr>
            <w:r w:rsidRPr="00C50137">
              <w:rPr>
                <w:rFonts w:ascii="Arial" w:hAnsi="Arial" w:cs="Arial"/>
                <w:sz w:val="20"/>
                <w:szCs w:val="20"/>
              </w:rPr>
              <w:t>пн</w:t>
            </w:r>
          </w:p>
        </w:tc>
        <w:tc>
          <w:tcPr>
            <w:tcW w:w="992"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22:00</w:t>
            </w:r>
          </w:p>
        </w:tc>
        <w:tc>
          <w:tcPr>
            <w:tcW w:w="11624"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Вылет из Москвы (SVO F) в Гуйян рейсом а/к Royal Flight RL 305</w:t>
            </w:r>
          </w:p>
          <w:p w:rsidR="00966254" w:rsidRPr="00C50137" w:rsidRDefault="00966254" w:rsidP="009D304E">
            <w:pPr>
              <w:pStyle w:val="a3"/>
              <w:rPr>
                <w:rFonts w:ascii="Arial" w:hAnsi="Arial" w:cs="Arial"/>
                <w:sz w:val="20"/>
                <w:szCs w:val="20"/>
              </w:rPr>
            </w:pPr>
          </w:p>
        </w:tc>
      </w:tr>
      <w:tr w:rsidR="00966254" w:rsidRPr="00C50137" w:rsidTr="00966254">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25.12.2018</w:t>
            </w:r>
          </w:p>
          <w:p w:rsidR="00966254" w:rsidRPr="00C50137" w:rsidRDefault="00966254" w:rsidP="009D304E">
            <w:pPr>
              <w:pStyle w:val="a3"/>
              <w:rPr>
                <w:rFonts w:ascii="Arial" w:hAnsi="Arial" w:cs="Arial"/>
                <w:sz w:val="20"/>
                <w:szCs w:val="20"/>
              </w:rPr>
            </w:pPr>
            <w:r w:rsidRPr="00C50137">
              <w:rPr>
                <w:rFonts w:ascii="Arial" w:hAnsi="Arial" w:cs="Arial"/>
                <w:sz w:val="20"/>
                <w:szCs w:val="20"/>
              </w:rPr>
              <w:t>вт</w:t>
            </w:r>
          </w:p>
        </w:tc>
        <w:tc>
          <w:tcPr>
            <w:tcW w:w="992"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11:05</w:t>
            </w:r>
          </w:p>
        </w:tc>
        <w:tc>
          <w:tcPr>
            <w:tcW w:w="11624"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Прибытие в Гуйян.</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Встреча в аэропорту, трансфер (1,5 часа)  в Санаторный комплекс Сифэн (Xifeng Hot Spring Sanatorium), размещение в отеле в номерах Deluxe Twin.</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Прием у врача диагноста в санатории Сифэн</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до 30 мин., на свое усмотрение</w:t>
            </w:r>
            <w:r w:rsidRPr="00C50137">
              <w:rPr>
                <w:rFonts w:ascii="Arial" w:eastAsia="MS Gothic" w:hAnsi="Arial" w:cs="Arial"/>
                <w:sz w:val="20"/>
                <w:szCs w:val="20"/>
              </w:rPr>
              <w:t>）</w:t>
            </w:r>
          </w:p>
        </w:tc>
      </w:tr>
      <w:tr w:rsidR="00966254" w:rsidRPr="00C50137" w:rsidTr="00966254">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26.12.2018-30.12.2018</w:t>
            </w: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08:30</w:t>
            </w:r>
          </w:p>
        </w:tc>
        <w:tc>
          <w:tcPr>
            <w:tcW w:w="11624"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 (вода без примесей, 15-20 минут)</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Комплекс лечебных процедур (оплачивается дополнительно)</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14:30</w:t>
            </w:r>
          </w:p>
        </w:tc>
        <w:tc>
          <w:tcPr>
            <w:tcW w:w="11624"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на свое усмотрение</w:t>
            </w:r>
            <w:r w:rsidRPr="00C50137">
              <w:rPr>
                <w:rFonts w:ascii="Arial" w:eastAsia="MS Gothic" w:hAnsi="Arial" w:cs="Arial"/>
                <w:sz w:val="20"/>
                <w:szCs w:val="20"/>
              </w:rPr>
              <w:t>）</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Другие водные процедуры (1 час)</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16:00</w:t>
            </w:r>
          </w:p>
        </w:tc>
        <w:tc>
          <w:tcPr>
            <w:tcW w:w="11624"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Мастер-класс по китайской чайной церемонии и другие развлекательно-познавательные мероприятия каждый день (до 2 часов)</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19:30</w:t>
            </w:r>
          </w:p>
        </w:tc>
        <w:tc>
          <w:tcPr>
            <w:tcW w:w="11624"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 (вода без примесей, 30 мин.)</w:t>
            </w:r>
          </w:p>
        </w:tc>
      </w:tr>
      <w:tr w:rsidR="00966254" w:rsidRPr="00C50137" w:rsidTr="00966254">
        <w:tc>
          <w:tcPr>
            <w:tcW w:w="1526" w:type="dxa"/>
          </w:tcPr>
          <w:p w:rsidR="00966254" w:rsidRPr="00C50137" w:rsidRDefault="00966254" w:rsidP="00966254">
            <w:pPr>
              <w:pStyle w:val="a3"/>
              <w:rPr>
                <w:rFonts w:ascii="Arial" w:hAnsi="Arial" w:cs="Arial"/>
                <w:sz w:val="20"/>
                <w:szCs w:val="20"/>
              </w:rPr>
            </w:pPr>
            <w:r w:rsidRPr="00C50137">
              <w:rPr>
                <w:rFonts w:ascii="Arial" w:hAnsi="Arial" w:cs="Arial"/>
                <w:sz w:val="20"/>
                <w:szCs w:val="20"/>
              </w:rPr>
              <w:t>31.12.2018</w:t>
            </w:r>
            <w:r w:rsidRPr="00C50137">
              <w:rPr>
                <w:rFonts w:ascii="Arial" w:eastAsia="SimSun" w:hAnsi="Arial" w:cs="Arial"/>
                <w:sz w:val="20"/>
                <w:szCs w:val="20"/>
                <w:lang w:eastAsia="ru-RU"/>
              </w:rPr>
              <w:t xml:space="preserve"> </w:t>
            </w: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 в отеле</w:t>
            </w:r>
          </w:p>
        </w:tc>
      </w:tr>
      <w:tr w:rsidR="00966254" w:rsidRPr="00C50137" w:rsidTr="00966254">
        <w:tc>
          <w:tcPr>
            <w:tcW w:w="1526" w:type="dxa"/>
          </w:tcPr>
          <w:p w:rsidR="00966254" w:rsidRPr="00C50137" w:rsidRDefault="00966254" w:rsidP="00966254">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hAnsi="Arial" w:cs="Arial"/>
                <w:sz w:val="20"/>
                <w:szCs w:val="20"/>
              </w:rPr>
            </w:pPr>
            <w:r w:rsidRPr="00C50137">
              <w:rPr>
                <w:rFonts w:ascii="Arial" w:eastAsia="SimSun" w:hAnsi="Arial" w:cs="Arial"/>
                <w:sz w:val="20"/>
                <w:szCs w:val="20"/>
                <w:lang w:eastAsia="ru-RU"/>
              </w:rPr>
              <w:t>Новогодний выезд на 2 дня</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eastAsia="SimSun" w:hAnsi="Arial" w:cs="Arial"/>
                <w:sz w:val="20"/>
                <w:szCs w:val="20"/>
                <w:lang w:eastAsia="ru-RU"/>
              </w:rPr>
            </w:pPr>
            <w:r w:rsidRPr="00C50137">
              <w:rPr>
                <w:rFonts w:ascii="Arial" w:eastAsia="SimSun" w:hAnsi="Arial" w:cs="Arial"/>
                <w:sz w:val="20"/>
                <w:szCs w:val="20"/>
                <w:lang w:eastAsia="ru-RU"/>
              </w:rPr>
              <w:t xml:space="preserve">Посещение древнего города Цинъянь </w:t>
            </w:r>
          </w:p>
          <w:p w:rsidR="00966254" w:rsidRPr="00C50137" w:rsidRDefault="00966254" w:rsidP="009D304E">
            <w:pPr>
              <w:pStyle w:val="a3"/>
              <w:rPr>
                <w:rFonts w:ascii="Arial" w:hAnsi="Arial" w:cs="Arial"/>
                <w:sz w:val="20"/>
                <w:szCs w:val="20"/>
              </w:rPr>
            </w:pP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66254">
            <w:pPr>
              <w:pStyle w:val="a3"/>
              <w:rPr>
                <w:rFonts w:ascii="Arial" w:hAnsi="Arial" w:cs="Arial"/>
                <w:sz w:val="20"/>
                <w:szCs w:val="20"/>
              </w:rPr>
            </w:pPr>
            <w:r w:rsidRPr="00C50137">
              <w:rPr>
                <w:rFonts w:ascii="Arial" w:eastAsia="SimSun" w:hAnsi="Arial" w:cs="Arial"/>
                <w:sz w:val="20"/>
                <w:szCs w:val="20"/>
                <w:lang w:eastAsia="ru-RU"/>
              </w:rPr>
              <w:t>Переезд на скоростном поезде до Чжаосина (вокзал Цунцзян).</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eastAsia="SimSun" w:hAnsi="Arial" w:cs="Arial"/>
                <w:sz w:val="20"/>
                <w:szCs w:val="20"/>
                <w:lang w:eastAsia="ru-RU"/>
              </w:rPr>
            </w:pPr>
            <w:r w:rsidRPr="00C50137">
              <w:rPr>
                <w:rFonts w:ascii="Arial" w:eastAsia="SimSun" w:hAnsi="Arial" w:cs="Arial"/>
                <w:sz w:val="20"/>
                <w:szCs w:val="20"/>
                <w:lang w:eastAsia="ru-RU"/>
              </w:rPr>
              <w:t>Обед</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hAnsi="Arial" w:cs="Arial"/>
                <w:sz w:val="20"/>
                <w:szCs w:val="20"/>
              </w:rPr>
            </w:pPr>
            <w:r w:rsidRPr="00C50137">
              <w:rPr>
                <w:rFonts w:ascii="Arial" w:eastAsia="SimSun" w:hAnsi="Arial" w:cs="Arial"/>
                <w:sz w:val="20"/>
                <w:szCs w:val="20"/>
                <w:lang w:eastAsia="ru-RU"/>
              </w:rPr>
              <w:t>В Чжаосине: встреча-шоу у ворот города, дунское "великое пение", танец, пикник у костра, запускание речных фонарей, действо "ход с песней - сидение под луной" и т.п.</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eastAsia="SimSun" w:hAnsi="Arial" w:cs="Arial"/>
                <w:sz w:val="20"/>
                <w:szCs w:val="20"/>
                <w:lang w:eastAsia="ru-RU"/>
              </w:rPr>
            </w:pPr>
            <w:r w:rsidRPr="00C50137">
              <w:rPr>
                <w:rFonts w:ascii="Arial" w:eastAsia="SimSun" w:hAnsi="Arial" w:cs="Arial"/>
                <w:sz w:val="20"/>
                <w:szCs w:val="20"/>
                <w:lang w:eastAsia="ru-RU"/>
              </w:rPr>
              <w:t>Ужин</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 xml:space="preserve">Размещение на 1 ночь в отеле в Чжаосине - </w:t>
            </w:r>
            <w:r w:rsidRPr="00C50137">
              <w:rPr>
                <w:rFonts w:ascii="Arial" w:hAnsi="Arial" w:cs="Arial"/>
                <w:sz w:val="20"/>
                <w:szCs w:val="20"/>
                <w:lang w:val="en-US"/>
              </w:rPr>
              <w:t>Jindan</w:t>
            </w:r>
            <w:r w:rsidRPr="00C50137">
              <w:rPr>
                <w:rFonts w:ascii="Arial" w:hAnsi="Arial" w:cs="Arial"/>
                <w:sz w:val="20"/>
                <w:szCs w:val="20"/>
              </w:rPr>
              <w:t xml:space="preserve"> </w:t>
            </w:r>
            <w:r w:rsidRPr="00C50137">
              <w:rPr>
                <w:rFonts w:ascii="Arial" w:hAnsi="Arial" w:cs="Arial"/>
                <w:sz w:val="20"/>
                <w:szCs w:val="20"/>
                <w:lang w:val="en-US"/>
              </w:rPr>
              <w:t>Gong</w:t>
            </w:r>
            <w:r w:rsidRPr="00C50137">
              <w:rPr>
                <w:rFonts w:ascii="Arial" w:hAnsi="Arial" w:cs="Arial"/>
                <w:sz w:val="20"/>
                <w:szCs w:val="20"/>
              </w:rPr>
              <w:t xml:space="preserve"> </w:t>
            </w:r>
            <w:r w:rsidRPr="00C50137">
              <w:rPr>
                <w:rFonts w:ascii="Arial" w:hAnsi="Arial" w:cs="Arial"/>
                <w:sz w:val="20"/>
                <w:szCs w:val="20"/>
                <w:lang w:val="en-US"/>
              </w:rPr>
              <w:t>Xiang</w:t>
            </w:r>
            <w:r w:rsidRPr="00C50137">
              <w:rPr>
                <w:rFonts w:ascii="Arial" w:hAnsi="Arial" w:cs="Arial"/>
                <w:sz w:val="20"/>
                <w:szCs w:val="20"/>
              </w:rPr>
              <w:t xml:space="preserve"> </w:t>
            </w:r>
            <w:r w:rsidRPr="00C50137">
              <w:rPr>
                <w:rFonts w:ascii="Arial" w:hAnsi="Arial" w:cs="Arial"/>
                <w:sz w:val="20"/>
                <w:szCs w:val="20"/>
                <w:lang w:val="en-US"/>
              </w:rPr>
              <w:t>Jiu</w:t>
            </w:r>
            <w:r w:rsidRPr="00C50137">
              <w:rPr>
                <w:rFonts w:ascii="Arial" w:hAnsi="Arial" w:cs="Arial"/>
                <w:sz w:val="20"/>
                <w:szCs w:val="20"/>
              </w:rPr>
              <w:t xml:space="preserve"> </w:t>
            </w:r>
            <w:r w:rsidRPr="00C50137">
              <w:rPr>
                <w:rFonts w:ascii="Arial" w:hAnsi="Arial" w:cs="Arial"/>
                <w:sz w:val="20"/>
                <w:szCs w:val="20"/>
                <w:lang w:val="en-US"/>
              </w:rPr>
              <w:t>Hotel</w:t>
            </w:r>
            <w:r w:rsidRPr="00C50137">
              <w:rPr>
                <w:rFonts w:ascii="Arial" w:hAnsi="Arial" w:cs="Arial"/>
                <w:sz w:val="20"/>
                <w:szCs w:val="20"/>
              </w:rPr>
              <w:t xml:space="preserve"> или подобный</w:t>
            </w:r>
          </w:p>
        </w:tc>
      </w:tr>
      <w:tr w:rsidR="00966254" w:rsidRPr="00C50137" w:rsidTr="00966254">
        <w:tc>
          <w:tcPr>
            <w:tcW w:w="1526"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01.01.2018</w:t>
            </w: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 в отеле</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eastAsia="SimSun" w:hAnsi="Arial" w:cs="Arial"/>
                <w:sz w:val="20"/>
                <w:szCs w:val="20"/>
                <w:lang w:eastAsia="ru-RU"/>
              </w:rPr>
            </w:pPr>
            <w:r w:rsidRPr="00C50137">
              <w:rPr>
                <w:rFonts w:ascii="Arial" w:eastAsia="SimSun" w:hAnsi="Arial" w:cs="Arial"/>
                <w:sz w:val="20"/>
                <w:szCs w:val="20"/>
                <w:lang w:eastAsia="ru-RU"/>
              </w:rPr>
              <w:t>Переезд в деревню Улипо (малая народность яо).</w:t>
            </w:r>
          </w:p>
          <w:p w:rsidR="00966254" w:rsidRPr="00C50137" w:rsidRDefault="00966254" w:rsidP="009D304E">
            <w:pPr>
              <w:pStyle w:val="a3"/>
              <w:rPr>
                <w:rFonts w:ascii="Arial" w:hAnsi="Arial" w:cs="Arial"/>
                <w:sz w:val="20"/>
                <w:szCs w:val="20"/>
              </w:rPr>
            </w:pPr>
            <w:r w:rsidRPr="00C50137">
              <w:rPr>
                <w:rFonts w:ascii="Arial" w:eastAsia="SimSun" w:hAnsi="Arial" w:cs="Arial"/>
                <w:sz w:val="20"/>
                <w:szCs w:val="20"/>
                <w:lang w:eastAsia="ru-RU"/>
              </w:rPr>
              <w:t>Принятие знаменитой ванны яо с отваром лекарственных трав (смывание прошлогодних невзгод).</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hAnsi="Arial" w:cs="Arial"/>
                <w:sz w:val="20"/>
                <w:szCs w:val="20"/>
              </w:rPr>
            </w:pPr>
            <w:r w:rsidRPr="00C50137">
              <w:rPr>
                <w:rFonts w:ascii="Arial" w:eastAsia="SimSun" w:hAnsi="Arial" w:cs="Arial"/>
                <w:sz w:val="20"/>
                <w:szCs w:val="20"/>
                <w:lang w:eastAsia="ru-RU"/>
              </w:rPr>
              <w:t xml:space="preserve"> Обед</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eastAsia="SimSun" w:hAnsi="Arial" w:cs="Arial"/>
                <w:sz w:val="20"/>
                <w:szCs w:val="20"/>
                <w:lang w:eastAsia="ru-RU"/>
              </w:rPr>
            </w:pPr>
            <w:r w:rsidRPr="00C50137">
              <w:rPr>
                <w:rFonts w:ascii="Arial" w:eastAsia="SimSun" w:hAnsi="Arial" w:cs="Arial"/>
                <w:sz w:val="20"/>
                <w:szCs w:val="20"/>
                <w:lang w:eastAsia="ru-RU"/>
              </w:rPr>
              <w:t xml:space="preserve">Переезд в дунскую деревню Чжаньли : осмотр деревни, знакомство с целительницей и предсказательницей пола планируемых детей. </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hAnsi="Arial" w:cs="Arial"/>
                <w:sz w:val="20"/>
                <w:szCs w:val="20"/>
              </w:rPr>
            </w:pPr>
            <w:r w:rsidRPr="00C50137">
              <w:rPr>
                <w:rFonts w:ascii="Arial" w:eastAsia="SimSun" w:hAnsi="Arial" w:cs="Arial"/>
                <w:sz w:val="20"/>
                <w:szCs w:val="20"/>
                <w:lang w:eastAsia="ru-RU"/>
              </w:rPr>
              <w:t xml:space="preserve">Посещение дунского поселка Гаоцзэн. </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eastAsia="SimSun" w:hAnsi="Arial" w:cs="Arial"/>
                <w:sz w:val="20"/>
                <w:szCs w:val="20"/>
                <w:lang w:eastAsia="ru-RU"/>
              </w:rPr>
            </w:pPr>
            <w:r w:rsidRPr="00C50137">
              <w:rPr>
                <w:rFonts w:ascii="Arial" w:eastAsia="SimSun" w:hAnsi="Arial" w:cs="Arial"/>
                <w:sz w:val="20"/>
                <w:szCs w:val="20"/>
                <w:lang w:eastAsia="ru-RU"/>
              </w:rPr>
              <w:t>Переезд на скоростном поезде до Гуйяна.</w:t>
            </w:r>
          </w:p>
        </w:tc>
      </w:tr>
      <w:tr w:rsidR="00966254" w:rsidRPr="00C50137" w:rsidTr="00966254">
        <w:tc>
          <w:tcPr>
            <w:tcW w:w="1526" w:type="dxa"/>
          </w:tcPr>
          <w:p w:rsidR="00966254" w:rsidRPr="00C50137" w:rsidRDefault="00966254" w:rsidP="009D304E">
            <w:pPr>
              <w:pStyle w:val="a3"/>
              <w:rPr>
                <w:rFonts w:ascii="Arial" w:hAnsi="Arial" w:cs="Arial"/>
                <w:sz w:val="20"/>
                <w:szCs w:val="20"/>
              </w:rPr>
            </w:pPr>
          </w:p>
        </w:tc>
        <w:tc>
          <w:tcPr>
            <w:tcW w:w="992" w:type="dxa"/>
          </w:tcPr>
          <w:p w:rsidR="00966254" w:rsidRPr="00C50137" w:rsidRDefault="00966254" w:rsidP="009D304E">
            <w:pPr>
              <w:pStyle w:val="a3"/>
              <w:rPr>
                <w:rFonts w:ascii="Arial" w:hAnsi="Arial" w:cs="Arial"/>
                <w:sz w:val="20"/>
                <w:szCs w:val="20"/>
              </w:rPr>
            </w:pPr>
          </w:p>
        </w:tc>
        <w:tc>
          <w:tcPr>
            <w:tcW w:w="11624" w:type="dxa"/>
          </w:tcPr>
          <w:p w:rsidR="00966254" w:rsidRPr="00C50137" w:rsidRDefault="00966254" w:rsidP="009D304E">
            <w:pPr>
              <w:pStyle w:val="a3"/>
              <w:rPr>
                <w:rFonts w:ascii="Arial" w:hAnsi="Arial" w:cs="Arial"/>
                <w:sz w:val="20"/>
                <w:szCs w:val="20"/>
              </w:rPr>
            </w:pPr>
            <w:r w:rsidRPr="00C50137">
              <w:rPr>
                <w:rFonts w:ascii="Arial" w:eastAsia="SimSun" w:hAnsi="Arial" w:cs="Arial"/>
                <w:sz w:val="20"/>
                <w:szCs w:val="20"/>
                <w:lang w:eastAsia="ru-RU"/>
              </w:rPr>
              <w:t>Трансфер на машине в санаторий Сифэн.</w:t>
            </w:r>
          </w:p>
        </w:tc>
      </w:tr>
      <w:tr w:rsidR="00966254" w:rsidRPr="00C50137" w:rsidTr="00966254">
        <w:tc>
          <w:tcPr>
            <w:tcW w:w="1526" w:type="dxa"/>
            <w:tcBorders>
              <w:bottom w:val="single" w:sz="4" w:space="0" w:color="auto"/>
            </w:tcBorders>
          </w:tcPr>
          <w:p w:rsidR="00966254" w:rsidRPr="00C50137" w:rsidRDefault="00966254" w:rsidP="009D304E">
            <w:pPr>
              <w:pStyle w:val="a3"/>
              <w:rPr>
                <w:rFonts w:ascii="Arial" w:hAnsi="Arial" w:cs="Arial"/>
                <w:sz w:val="20"/>
                <w:szCs w:val="20"/>
              </w:rPr>
            </w:pPr>
          </w:p>
        </w:tc>
        <w:tc>
          <w:tcPr>
            <w:tcW w:w="992" w:type="dxa"/>
            <w:tcBorders>
              <w:bottom w:val="single" w:sz="4" w:space="0" w:color="auto"/>
            </w:tcBorders>
          </w:tcPr>
          <w:p w:rsidR="00966254" w:rsidRPr="00C50137" w:rsidRDefault="00966254" w:rsidP="009D304E">
            <w:pPr>
              <w:pStyle w:val="a3"/>
              <w:rPr>
                <w:rFonts w:ascii="Arial" w:hAnsi="Arial" w:cs="Arial"/>
                <w:sz w:val="20"/>
                <w:szCs w:val="20"/>
              </w:rPr>
            </w:pPr>
          </w:p>
        </w:tc>
        <w:tc>
          <w:tcPr>
            <w:tcW w:w="11624" w:type="dxa"/>
            <w:tcBorders>
              <w:bottom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Размещение в санатории Сифэн</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02.01.2018-</w:t>
            </w:r>
          </w:p>
          <w:p w:rsidR="00966254" w:rsidRPr="00C50137" w:rsidRDefault="00966254" w:rsidP="009D304E">
            <w:pPr>
              <w:pStyle w:val="a3"/>
              <w:rPr>
                <w:rFonts w:ascii="Arial" w:hAnsi="Arial" w:cs="Arial"/>
                <w:sz w:val="20"/>
                <w:szCs w:val="20"/>
              </w:rPr>
            </w:pPr>
            <w:r w:rsidRPr="00C50137">
              <w:rPr>
                <w:rFonts w:ascii="Arial" w:hAnsi="Arial" w:cs="Arial"/>
                <w:sz w:val="20"/>
                <w:szCs w:val="20"/>
              </w:rPr>
              <w:t>06.01.2018</w:t>
            </w: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8:30</w:t>
            </w: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вода без примесей</w:t>
            </w:r>
            <w:r w:rsidRPr="00C50137">
              <w:rPr>
                <w:rFonts w:ascii="Arial" w:eastAsia="MS Gothic" w:hAnsi="Arial" w:cs="Arial"/>
                <w:sz w:val="20"/>
                <w:szCs w:val="20"/>
              </w:rPr>
              <w:t>）</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9:00</w:t>
            </w: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Комплекс лечебных процедур (оплачивается дополнительно)</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14:00</w:t>
            </w: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20 мин, на свое усмотрение</w:t>
            </w:r>
            <w:r w:rsidRPr="00C50137">
              <w:rPr>
                <w:rFonts w:ascii="Arial" w:eastAsia="MS Gothic" w:hAnsi="Arial" w:cs="Arial"/>
                <w:sz w:val="20"/>
                <w:szCs w:val="20"/>
              </w:rPr>
              <w:t>）</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14:30</w:t>
            </w: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Другие водные процедуры (1 час)</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15:30</w:t>
            </w: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Мастер-класс по танцу малых народностей Китая и другие развлекательно-познавательные мероприятия каждый день (2 часа)</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19:30</w:t>
            </w: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Термальная ванна</w:t>
            </w:r>
            <w:r w:rsidRPr="00C50137">
              <w:rPr>
                <w:rFonts w:ascii="Arial" w:eastAsia="MS Gothic" w:hAnsi="Arial" w:cs="Arial"/>
                <w:sz w:val="20"/>
                <w:szCs w:val="20"/>
              </w:rPr>
              <w:t>（</w:t>
            </w:r>
            <w:r w:rsidRPr="00C50137">
              <w:rPr>
                <w:rFonts w:ascii="Arial" w:hAnsi="Arial" w:cs="Arial"/>
                <w:sz w:val="20"/>
                <w:szCs w:val="20"/>
              </w:rPr>
              <w:t>30 мин, вода без примесей</w:t>
            </w:r>
            <w:r w:rsidRPr="00C50137">
              <w:rPr>
                <w:rFonts w:ascii="Arial" w:eastAsia="MS Gothic" w:hAnsi="Arial" w:cs="Arial"/>
                <w:sz w:val="20"/>
                <w:szCs w:val="20"/>
              </w:rPr>
              <w:t>）</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07.01.2018</w:t>
            </w: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до обеда</w:t>
            </w: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Купание в термальных водах (20 мин, по своему усмотрению)</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10:30</w:t>
            </w: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Трансфер  в г.Гуйян (1,5 часа)</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12:00</w:t>
            </w: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 xml:space="preserve">Посещение шоппинг-городка (находится недалеко от аэропорта Гуйяна): сувениры, ортопедические подушки. </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 xml:space="preserve">Сити тур: парк на горе Цяньлин (Душа Гуйчжоу), </w:t>
            </w:r>
            <w:r w:rsidRPr="00C50137">
              <w:rPr>
                <w:rFonts w:ascii="Arial" w:eastAsia="SimSun" w:hAnsi="Arial" w:cs="Arial"/>
                <w:sz w:val="20"/>
                <w:szCs w:val="20"/>
                <w:lang w:eastAsia="ru-RU"/>
              </w:rPr>
              <w:t>храм Хунфу</w:t>
            </w:r>
            <w:r w:rsidRPr="00C50137">
              <w:rPr>
                <w:rFonts w:ascii="Arial" w:hAnsi="Arial" w:cs="Arial"/>
                <w:sz w:val="20"/>
                <w:szCs w:val="20"/>
              </w:rPr>
              <w:t>, башня Цзясю</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Прощальный ужин</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20:00</w:t>
            </w: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Шоу "Многокрасочная Гуйчжоу" (2 часа)</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Размещение в отеле Anantara Guiyang Resort &amp; Spa на 1 ночь</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 08.01.2018</w:t>
            </w:r>
          </w:p>
          <w:p w:rsidR="00966254" w:rsidRPr="00C50137" w:rsidRDefault="00966254" w:rsidP="009D304E">
            <w:pPr>
              <w:pStyle w:val="a3"/>
              <w:rPr>
                <w:rFonts w:ascii="Arial" w:hAnsi="Arial" w:cs="Arial"/>
                <w:sz w:val="20"/>
                <w:szCs w:val="20"/>
              </w:rPr>
            </w:pPr>
            <w:r w:rsidRPr="00C50137">
              <w:rPr>
                <w:rFonts w:ascii="Arial" w:hAnsi="Arial" w:cs="Arial"/>
                <w:sz w:val="20"/>
                <w:szCs w:val="20"/>
              </w:rPr>
              <w:t>вт</w:t>
            </w: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 </w:t>
            </w: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Завтрак в отеле</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10:00</w:t>
            </w: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Трансфер в аэропорт Гуйяна</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11:05</w:t>
            </w:r>
          </w:p>
        </w:tc>
        <w:tc>
          <w:tcPr>
            <w:tcW w:w="11624" w:type="dxa"/>
            <w:tcBorders>
              <w:top w:val="single" w:sz="4" w:space="0" w:color="auto"/>
              <w:left w:val="single" w:sz="4" w:space="0" w:color="auto"/>
              <w:bottom w:val="single" w:sz="4" w:space="0" w:color="auto"/>
              <w:right w:val="single" w:sz="4" w:space="0" w:color="auto"/>
            </w:tcBorders>
          </w:tcPr>
          <w:p w:rsidR="00966254" w:rsidRPr="00C50137" w:rsidRDefault="00966254" w:rsidP="009D304E">
            <w:pPr>
              <w:pStyle w:val="a3"/>
              <w:rPr>
                <w:rFonts w:ascii="Arial" w:hAnsi="Arial" w:cs="Arial"/>
                <w:sz w:val="20"/>
                <w:szCs w:val="20"/>
              </w:rPr>
            </w:pPr>
            <w:r w:rsidRPr="00C50137">
              <w:rPr>
                <w:rFonts w:ascii="Arial" w:hAnsi="Arial" w:cs="Arial"/>
                <w:sz w:val="20"/>
                <w:szCs w:val="20"/>
              </w:rPr>
              <w:t>Регистрация на рейс в Москву</w:t>
            </w:r>
          </w:p>
        </w:tc>
      </w:tr>
      <w:tr w:rsidR="00966254" w:rsidRPr="00C50137" w:rsidTr="00966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66254" w:rsidRPr="00C50137" w:rsidRDefault="00966254" w:rsidP="009D304E">
            <w:pPr>
              <w:pStyle w:val="a3"/>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66254" w:rsidRPr="00C50137" w:rsidRDefault="00966254" w:rsidP="009D304E">
            <w:pPr>
              <w:pStyle w:val="a3"/>
              <w:rPr>
                <w:rFonts w:ascii="Arial" w:hAnsi="Arial" w:cs="Arial"/>
                <w:sz w:val="20"/>
                <w:szCs w:val="20"/>
              </w:rPr>
            </w:pPr>
            <w:r w:rsidRPr="00C50137">
              <w:rPr>
                <w:rFonts w:ascii="Arial" w:hAnsi="Arial" w:cs="Arial"/>
                <w:sz w:val="20"/>
                <w:szCs w:val="20"/>
              </w:rPr>
              <w:t>13:05 - 16:55</w:t>
            </w:r>
          </w:p>
        </w:tc>
        <w:tc>
          <w:tcPr>
            <w:tcW w:w="1162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66254" w:rsidRPr="00C50137" w:rsidRDefault="00966254" w:rsidP="009D304E">
            <w:pPr>
              <w:pStyle w:val="a3"/>
              <w:rPr>
                <w:rFonts w:ascii="Arial" w:hAnsi="Arial" w:cs="Arial"/>
                <w:sz w:val="20"/>
                <w:szCs w:val="20"/>
              </w:rPr>
            </w:pPr>
            <w:r w:rsidRPr="00C50137">
              <w:rPr>
                <w:rFonts w:ascii="Arial" w:hAnsi="Arial" w:cs="Arial"/>
                <w:sz w:val="20"/>
                <w:szCs w:val="20"/>
              </w:rPr>
              <w:t>Перелет из Гуйяна в Москву (SVO F) рейсом а/к Royal Flight RL 306</w:t>
            </w:r>
          </w:p>
          <w:p w:rsidR="00966254" w:rsidRPr="00C50137" w:rsidRDefault="00966254" w:rsidP="009D304E">
            <w:pPr>
              <w:pStyle w:val="a3"/>
              <w:rPr>
                <w:rFonts w:ascii="Arial" w:hAnsi="Arial" w:cs="Arial"/>
                <w:sz w:val="20"/>
                <w:szCs w:val="20"/>
              </w:rPr>
            </w:pPr>
          </w:p>
        </w:tc>
      </w:tr>
    </w:tbl>
    <w:p w:rsidR="00966254" w:rsidRPr="00C50137" w:rsidRDefault="00966254" w:rsidP="00966254">
      <w:pPr>
        <w:pStyle w:val="a3"/>
        <w:rPr>
          <w:rFonts w:ascii="Arial" w:hAnsi="Arial" w:cs="Arial"/>
          <w:sz w:val="20"/>
          <w:szCs w:val="20"/>
        </w:rPr>
      </w:pPr>
    </w:p>
    <w:p w:rsidR="00966254" w:rsidRPr="00C50137" w:rsidRDefault="00966254" w:rsidP="00966254">
      <w:pPr>
        <w:pStyle w:val="a3"/>
        <w:rPr>
          <w:rFonts w:ascii="Arial" w:hAnsi="Arial" w:cs="Arial"/>
          <w:sz w:val="20"/>
          <w:szCs w:val="20"/>
        </w:rPr>
      </w:pPr>
    </w:p>
    <w:p w:rsidR="00966254" w:rsidRPr="00C50137" w:rsidRDefault="00966254" w:rsidP="00966254">
      <w:pPr>
        <w:pStyle w:val="a3"/>
        <w:rPr>
          <w:rFonts w:ascii="Arial" w:hAnsi="Arial" w:cs="Arial"/>
          <w:b/>
          <w:sz w:val="20"/>
          <w:szCs w:val="20"/>
          <w:u w:val="single"/>
        </w:rPr>
      </w:pPr>
      <w:r w:rsidRPr="00C50137">
        <w:rPr>
          <w:rFonts w:ascii="Arial" w:hAnsi="Arial" w:cs="Arial"/>
          <w:b/>
          <w:sz w:val="20"/>
          <w:szCs w:val="20"/>
          <w:u w:val="single"/>
        </w:rPr>
        <w:t>Стоимость тура:</w:t>
      </w:r>
    </w:p>
    <w:p w:rsidR="00966254" w:rsidRPr="00C50137" w:rsidRDefault="00966254" w:rsidP="00966254">
      <w:pPr>
        <w:pStyle w:val="a3"/>
        <w:rPr>
          <w:rFonts w:ascii="Arial" w:hAnsi="Arial" w:cs="Arial"/>
          <w:sz w:val="20"/>
          <w:szCs w:val="20"/>
        </w:rPr>
      </w:pPr>
      <w:r w:rsidRPr="00C50137">
        <w:rPr>
          <w:rFonts w:ascii="Arial" w:hAnsi="Arial" w:cs="Arial"/>
          <w:b/>
          <w:sz w:val="20"/>
          <w:szCs w:val="20"/>
        </w:rPr>
        <w:t xml:space="preserve">- для 1 человека в двухместном номере: </w:t>
      </w:r>
      <w:r w:rsidRPr="00C50137">
        <w:rPr>
          <w:rFonts w:ascii="Arial" w:hAnsi="Arial" w:cs="Arial"/>
          <w:b/>
          <w:sz w:val="20"/>
          <w:szCs w:val="20"/>
          <w:lang w:val="en-US"/>
        </w:rPr>
        <w:t>USD</w:t>
      </w:r>
      <w:r w:rsidRPr="00C50137">
        <w:rPr>
          <w:rFonts w:ascii="Arial" w:hAnsi="Arial" w:cs="Arial"/>
          <w:b/>
          <w:sz w:val="20"/>
          <w:szCs w:val="20"/>
        </w:rPr>
        <w:t xml:space="preserve">  1579</w:t>
      </w:r>
      <w:r w:rsidRPr="00C50137">
        <w:rPr>
          <w:rFonts w:ascii="Arial" w:hAnsi="Arial" w:cs="Arial"/>
          <w:sz w:val="20"/>
          <w:szCs w:val="20"/>
        </w:rPr>
        <w:t xml:space="preserve"> </w:t>
      </w:r>
      <w:r w:rsidR="004F55AA">
        <w:rPr>
          <w:rFonts w:ascii="Arial" w:hAnsi="Arial" w:cs="Arial"/>
          <w:b/>
          <w:sz w:val="20"/>
          <w:szCs w:val="20"/>
        </w:rPr>
        <w:t>с НГ выездом</w:t>
      </w:r>
      <w:r w:rsidRPr="00C50137">
        <w:rPr>
          <w:rFonts w:ascii="Arial" w:hAnsi="Arial" w:cs="Arial"/>
          <w:b/>
          <w:sz w:val="20"/>
          <w:szCs w:val="20"/>
        </w:rPr>
        <w:t xml:space="preserve"> </w:t>
      </w:r>
    </w:p>
    <w:p w:rsidR="00966254" w:rsidRPr="00C50137" w:rsidRDefault="00966254" w:rsidP="00966254">
      <w:pPr>
        <w:pStyle w:val="a3"/>
        <w:rPr>
          <w:rFonts w:ascii="Arial" w:hAnsi="Arial" w:cs="Arial"/>
          <w:b/>
          <w:sz w:val="20"/>
          <w:szCs w:val="20"/>
        </w:rPr>
      </w:pPr>
      <w:r w:rsidRPr="00C50137">
        <w:rPr>
          <w:rFonts w:ascii="Arial" w:hAnsi="Arial" w:cs="Arial"/>
          <w:b/>
          <w:sz w:val="20"/>
          <w:szCs w:val="20"/>
        </w:rPr>
        <w:t>- доплата за одноместное размещение: 567 долларов</w:t>
      </w:r>
    </w:p>
    <w:p w:rsidR="00966254" w:rsidRPr="00C50137" w:rsidRDefault="00966254" w:rsidP="00966254">
      <w:pPr>
        <w:pStyle w:val="a3"/>
        <w:rPr>
          <w:rFonts w:ascii="Arial" w:hAnsi="Arial" w:cs="Arial"/>
          <w:b/>
          <w:sz w:val="20"/>
          <w:szCs w:val="20"/>
        </w:rPr>
      </w:pPr>
      <w:r w:rsidRPr="00C50137">
        <w:rPr>
          <w:rFonts w:ascii="Arial" w:hAnsi="Arial" w:cs="Arial"/>
          <w:b/>
          <w:sz w:val="20"/>
          <w:szCs w:val="20"/>
        </w:rPr>
        <w:t>- 3й в номере (без допкровати): ребенок до 1 метра ростом/1м – 1,4 м/взрослый - 931/1292/1553</w:t>
      </w:r>
    </w:p>
    <w:p w:rsidR="00966254" w:rsidRPr="00C50137" w:rsidRDefault="00966254" w:rsidP="00966254">
      <w:pPr>
        <w:pStyle w:val="a3"/>
        <w:rPr>
          <w:rFonts w:ascii="Arial" w:hAnsi="Arial" w:cs="Arial"/>
          <w:b/>
          <w:sz w:val="20"/>
          <w:szCs w:val="20"/>
        </w:rPr>
      </w:pPr>
      <w:r w:rsidRPr="00C50137">
        <w:rPr>
          <w:rFonts w:ascii="Arial" w:hAnsi="Arial" w:cs="Arial"/>
          <w:b/>
          <w:sz w:val="20"/>
          <w:szCs w:val="20"/>
        </w:rPr>
        <w:t>Сифэн допкроватей не предоставляет, в наличии 2 кровати 1,8 и 1,3 метра шириной</w:t>
      </w:r>
    </w:p>
    <w:p w:rsidR="00966254" w:rsidRDefault="00966254" w:rsidP="00966254">
      <w:pPr>
        <w:pStyle w:val="a3"/>
        <w:rPr>
          <w:rFonts w:ascii="Arial" w:hAnsi="Arial" w:cs="Arial"/>
          <w:b/>
          <w:sz w:val="20"/>
          <w:szCs w:val="20"/>
        </w:rPr>
      </w:pPr>
      <w:r w:rsidRPr="00C50137">
        <w:rPr>
          <w:rFonts w:ascii="Arial" w:hAnsi="Arial" w:cs="Arial"/>
          <w:b/>
          <w:sz w:val="20"/>
          <w:szCs w:val="20"/>
        </w:rPr>
        <w:t xml:space="preserve">По желанию: в Анантаре допкровать (1 ночь) – </w:t>
      </w:r>
      <w:r w:rsidRPr="00C50137">
        <w:rPr>
          <w:rFonts w:ascii="Arial" w:hAnsi="Arial" w:cs="Arial"/>
          <w:b/>
          <w:sz w:val="20"/>
          <w:szCs w:val="20"/>
          <w:lang w:val="en-US"/>
        </w:rPr>
        <w:t>USD</w:t>
      </w:r>
      <w:r w:rsidRPr="00C50137">
        <w:rPr>
          <w:rFonts w:ascii="Arial" w:hAnsi="Arial" w:cs="Arial"/>
          <w:b/>
          <w:sz w:val="20"/>
          <w:szCs w:val="20"/>
        </w:rPr>
        <w:t xml:space="preserve"> 72 </w:t>
      </w:r>
    </w:p>
    <w:p w:rsidR="00983475" w:rsidRDefault="00983475" w:rsidP="00966254">
      <w:pPr>
        <w:pStyle w:val="a3"/>
        <w:rPr>
          <w:rFonts w:ascii="Arial" w:hAnsi="Arial" w:cs="Arial"/>
          <w:b/>
          <w:sz w:val="20"/>
          <w:szCs w:val="20"/>
        </w:rPr>
      </w:pPr>
    </w:p>
    <w:p w:rsidR="00966254" w:rsidRPr="00983475" w:rsidRDefault="00983475" w:rsidP="00966254">
      <w:pPr>
        <w:pStyle w:val="a3"/>
        <w:rPr>
          <w:rFonts w:ascii="Arial" w:hAnsi="Arial" w:cs="Arial"/>
          <w:b/>
          <w:sz w:val="20"/>
          <w:szCs w:val="20"/>
        </w:rPr>
      </w:pPr>
      <w:r w:rsidRPr="00C50137">
        <w:rPr>
          <w:rFonts w:ascii="Arial" w:hAnsi="Arial" w:cs="Arial"/>
          <w:b/>
          <w:sz w:val="20"/>
          <w:szCs w:val="20"/>
        </w:rPr>
        <w:t>Стоимость тура включает:</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авиабилеты</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визы (индивидуальные, однократные)</w:t>
      </w:r>
    </w:p>
    <w:p w:rsidR="00966254" w:rsidRPr="00C50137" w:rsidRDefault="00966254" w:rsidP="00966254">
      <w:pPr>
        <w:pStyle w:val="a3"/>
        <w:rPr>
          <w:rFonts w:ascii="Arial" w:hAnsi="Arial" w:cs="Arial"/>
          <w:b/>
          <w:sz w:val="20"/>
          <w:szCs w:val="20"/>
        </w:rPr>
      </w:pPr>
      <w:r w:rsidRPr="00C50137">
        <w:rPr>
          <w:rFonts w:ascii="Arial" w:hAnsi="Arial" w:cs="Arial"/>
          <w:sz w:val="20"/>
          <w:szCs w:val="20"/>
        </w:rPr>
        <w:t>- медицинские страховки</w:t>
      </w:r>
      <w:r w:rsidRPr="00C50137">
        <w:rPr>
          <w:rFonts w:ascii="Arial" w:hAnsi="Arial" w:cs="Arial"/>
          <w:b/>
          <w:sz w:val="20"/>
          <w:szCs w:val="20"/>
        </w:rPr>
        <w:t xml:space="preserve"> </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проживание на базе завтраков (12 ночей Xifeng Hot Spring Sanatorium, 1 ночь в отеле в Чжаосине, 1 ночь Anantara Guiyang Resort &amp; Spa)</w:t>
      </w:r>
    </w:p>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 доступ в зону термальных бассейнов </w:t>
      </w:r>
    </w:p>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 прием у врача-диагноста, специалиста традиционной китайской медицины </w:t>
      </w:r>
    </w:p>
    <w:p w:rsidR="00966254" w:rsidRPr="00C50137" w:rsidRDefault="00966254" w:rsidP="00966254">
      <w:pPr>
        <w:pStyle w:val="a3"/>
        <w:rPr>
          <w:rFonts w:ascii="Arial" w:hAnsi="Arial" w:cs="Arial"/>
          <w:sz w:val="20"/>
          <w:szCs w:val="20"/>
        </w:rPr>
      </w:pPr>
      <w:r w:rsidRPr="00C50137">
        <w:rPr>
          <w:rFonts w:ascii="Arial" w:hAnsi="Arial" w:cs="Arial"/>
          <w:sz w:val="20"/>
          <w:szCs w:val="20"/>
        </w:rPr>
        <w:t>- услуги русскоговорящего гида: встреча и проводы, а также сопровождение на протяжении всего пребывания на курорте</w:t>
      </w:r>
    </w:p>
    <w:p w:rsidR="00966254" w:rsidRPr="00C50137" w:rsidRDefault="00966254" w:rsidP="00966254">
      <w:pPr>
        <w:pStyle w:val="a3"/>
        <w:rPr>
          <w:rFonts w:ascii="Arial" w:hAnsi="Arial" w:cs="Arial"/>
          <w:sz w:val="20"/>
          <w:szCs w:val="20"/>
        </w:rPr>
      </w:pPr>
      <w:r w:rsidRPr="00C50137">
        <w:rPr>
          <w:rFonts w:ascii="Arial" w:hAnsi="Arial" w:cs="Arial"/>
          <w:sz w:val="20"/>
          <w:szCs w:val="20"/>
        </w:rPr>
        <w:t>- транспорт (трансфер аэропорт-отель Сифэн, трансферы во время новогоднего выезда, сити-тур, трансфер в аэропорт)</w:t>
      </w:r>
    </w:p>
    <w:p w:rsidR="00966254" w:rsidRPr="00C50137" w:rsidRDefault="00966254" w:rsidP="00966254">
      <w:pPr>
        <w:pStyle w:val="a3"/>
        <w:rPr>
          <w:rFonts w:ascii="Arial" w:hAnsi="Arial" w:cs="Arial"/>
          <w:sz w:val="20"/>
          <w:szCs w:val="20"/>
        </w:rPr>
      </w:pPr>
      <w:r w:rsidRPr="00C50137">
        <w:rPr>
          <w:rFonts w:ascii="Arial" w:hAnsi="Arial" w:cs="Arial"/>
          <w:sz w:val="20"/>
          <w:szCs w:val="20"/>
        </w:rPr>
        <w:t>- скоростной поезд Гуйян-</w:t>
      </w:r>
      <w:r w:rsidRPr="00C50137">
        <w:rPr>
          <w:rFonts w:ascii="Arial" w:eastAsia="SimSun" w:hAnsi="Arial" w:cs="Arial"/>
          <w:sz w:val="20"/>
          <w:szCs w:val="20"/>
          <w:lang w:eastAsia="ru-RU"/>
        </w:rPr>
        <w:t xml:space="preserve"> Цунцзян-Гуйян</w:t>
      </w:r>
      <w:r w:rsidRPr="00C50137">
        <w:rPr>
          <w:rFonts w:ascii="Arial" w:hAnsi="Arial" w:cs="Arial"/>
          <w:sz w:val="20"/>
          <w:szCs w:val="20"/>
        </w:rPr>
        <w:t xml:space="preserve"> (в обе стороны)</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питание во время новогоднего выезда  (завтрак, обед и ужин – 31.12 и 01.01)</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новогодний выезд (входные билеты, ванны яо, встреча-шоу в Чжаосине)</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питание 07.01, обед и ужин</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билеты на шоу "Многокрасочная Гуйчжоу" (места в середине с 1го по 5й и с 8го по 12й ряды)</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мастер-классы по китайской чайной церемонии, по китайской живописи гохуа, по игре на музыкальных инструментах малых народностей, по китайской кулинарии, по танцу малых народностей Китая,  по игре в маджонг, занятие йогой и тайцзицюань</w:t>
      </w:r>
    </w:p>
    <w:p w:rsidR="00966254" w:rsidRPr="00C50137" w:rsidRDefault="00966254" w:rsidP="00966254">
      <w:pPr>
        <w:pStyle w:val="a3"/>
        <w:rPr>
          <w:rFonts w:ascii="Arial" w:hAnsi="Arial" w:cs="Arial"/>
          <w:b/>
          <w:sz w:val="20"/>
          <w:szCs w:val="20"/>
        </w:rPr>
      </w:pPr>
    </w:p>
    <w:p w:rsidR="00966254" w:rsidRPr="00C50137" w:rsidRDefault="00966254" w:rsidP="00966254">
      <w:pPr>
        <w:pStyle w:val="a3"/>
        <w:rPr>
          <w:rFonts w:ascii="Arial" w:hAnsi="Arial" w:cs="Arial"/>
          <w:b/>
          <w:sz w:val="20"/>
          <w:szCs w:val="20"/>
        </w:rPr>
      </w:pPr>
      <w:r w:rsidRPr="00C50137">
        <w:rPr>
          <w:rFonts w:ascii="Arial" w:hAnsi="Arial" w:cs="Arial"/>
          <w:b/>
          <w:sz w:val="20"/>
          <w:szCs w:val="20"/>
        </w:rPr>
        <w:t>Дополнительно</w:t>
      </w:r>
    </w:p>
    <w:p w:rsidR="00966254" w:rsidRPr="00C50137" w:rsidRDefault="00966254" w:rsidP="00966254">
      <w:pPr>
        <w:pStyle w:val="a3"/>
        <w:rPr>
          <w:rFonts w:ascii="Arial" w:hAnsi="Arial" w:cs="Arial"/>
          <w:b/>
          <w:sz w:val="20"/>
          <w:szCs w:val="20"/>
        </w:rPr>
      </w:pPr>
      <w:r w:rsidRPr="00C50137">
        <w:rPr>
          <w:rFonts w:ascii="Arial" w:hAnsi="Arial" w:cs="Arial"/>
          <w:sz w:val="20"/>
          <w:szCs w:val="20"/>
        </w:rPr>
        <w:t>- консультация/комплексный сеанс  у д-ра Сюя Чуньсина</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обеды/ужины 25.12-30.12 и 02.01 – 06.01 (22 раза) - 226 долларов</w:t>
      </w:r>
    </w:p>
    <w:p w:rsidR="00966254" w:rsidRPr="00C50137" w:rsidRDefault="00966254" w:rsidP="00966254">
      <w:pPr>
        <w:pStyle w:val="a3"/>
        <w:rPr>
          <w:rFonts w:ascii="Arial" w:hAnsi="Arial" w:cs="Arial"/>
          <w:sz w:val="20"/>
          <w:szCs w:val="20"/>
        </w:rPr>
      </w:pPr>
      <w:r w:rsidRPr="00C50137">
        <w:rPr>
          <w:rFonts w:ascii="Arial" w:hAnsi="Arial" w:cs="Arial"/>
          <w:sz w:val="20"/>
          <w:szCs w:val="20"/>
        </w:rPr>
        <w:t xml:space="preserve">- обеды и ужины для 3его в номере: ребенок до 1 метра ростом/1м – 1,4 м/взрослый (22 раза) - </w:t>
      </w:r>
      <w:r w:rsidRPr="00C50137">
        <w:rPr>
          <w:rFonts w:ascii="Arial" w:hAnsi="Arial" w:cs="Arial"/>
          <w:b/>
          <w:sz w:val="20"/>
          <w:szCs w:val="20"/>
        </w:rPr>
        <w:t>113/226/226 долларов</w:t>
      </w:r>
    </w:p>
    <w:p w:rsidR="00966254" w:rsidRPr="00C50137" w:rsidRDefault="00966254" w:rsidP="00966254">
      <w:pPr>
        <w:pStyle w:val="a3"/>
        <w:rPr>
          <w:rFonts w:ascii="Arial" w:hAnsi="Arial" w:cs="Arial"/>
          <w:sz w:val="20"/>
          <w:szCs w:val="20"/>
        </w:rPr>
      </w:pPr>
      <w:r w:rsidRPr="00C50137">
        <w:rPr>
          <w:rFonts w:ascii="Arial" w:hAnsi="Arial" w:cs="Arial"/>
          <w:sz w:val="20"/>
          <w:szCs w:val="20"/>
        </w:rPr>
        <w:t>- лечение - 765 долларов (по назначению врача, дети – по взрослой цене)</w:t>
      </w:r>
    </w:p>
    <w:p w:rsidR="004F55AA" w:rsidRPr="00983475" w:rsidRDefault="00966254" w:rsidP="00B330B0">
      <w:pPr>
        <w:pStyle w:val="a3"/>
        <w:rPr>
          <w:rFonts w:ascii="Arial" w:hAnsi="Arial" w:cs="Arial"/>
          <w:sz w:val="20"/>
          <w:szCs w:val="20"/>
        </w:rPr>
      </w:pPr>
      <w:r w:rsidRPr="00C50137">
        <w:rPr>
          <w:rFonts w:ascii="Arial" w:hAnsi="Arial" w:cs="Arial"/>
          <w:sz w:val="20"/>
          <w:szCs w:val="20"/>
        </w:rPr>
        <w:t>- на месте предлагаются экскурсии</w:t>
      </w:r>
    </w:p>
    <w:p w:rsidR="004F55AA" w:rsidRDefault="004F55AA" w:rsidP="00B330B0">
      <w:pPr>
        <w:pStyle w:val="a3"/>
        <w:rPr>
          <w:rFonts w:ascii="Arial" w:hAnsi="Arial" w:cs="Arial"/>
          <w:b/>
          <w:sz w:val="20"/>
          <w:szCs w:val="20"/>
        </w:rPr>
      </w:pPr>
    </w:p>
    <w:p w:rsidR="00983475" w:rsidRDefault="00983475" w:rsidP="00B330B0">
      <w:pPr>
        <w:pStyle w:val="a3"/>
        <w:rPr>
          <w:rFonts w:ascii="Arial" w:hAnsi="Arial" w:cs="Arial"/>
          <w:b/>
          <w:sz w:val="20"/>
          <w:szCs w:val="20"/>
        </w:rPr>
      </w:pPr>
    </w:p>
    <w:p w:rsidR="00983475" w:rsidRDefault="00983475" w:rsidP="00B330B0">
      <w:pPr>
        <w:pStyle w:val="a3"/>
        <w:rPr>
          <w:rFonts w:ascii="Arial" w:hAnsi="Arial" w:cs="Arial"/>
          <w:b/>
          <w:sz w:val="20"/>
          <w:szCs w:val="20"/>
        </w:rPr>
      </w:pPr>
    </w:p>
    <w:p w:rsidR="00983475" w:rsidRDefault="00983475" w:rsidP="00B330B0">
      <w:pPr>
        <w:pStyle w:val="a3"/>
        <w:rPr>
          <w:rFonts w:ascii="Arial" w:hAnsi="Arial" w:cs="Arial"/>
          <w:b/>
          <w:sz w:val="20"/>
          <w:szCs w:val="20"/>
        </w:rPr>
      </w:pPr>
    </w:p>
    <w:p w:rsidR="00983475" w:rsidRDefault="00983475" w:rsidP="00B330B0">
      <w:pPr>
        <w:pStyle w:val="a3"/>
        <w:rPr>
          <w:rFonts w:ascii="Arial" w:hAnsi="Arial" w:cs="Arial"/>
          <w:b/>
          <w:sz w:val="20"/>
          <w:szCs w:val="20"/>
        </w:rPr>
      </w:pPr>
    </w:p>
    <w:p w:rsidR="00B330B0" w:rsidRPr="00C50137" w:rsidRDefault="00B330B0" w:rsidP="00B330B0">
      <w:pPr>
        <w:pStyle w:val="a3"/>
        <w:rPr>
          <w:rFonts w:ascii="Arial" w:hAnsi="Arial" w:cs="Arial"/>
          <w:b/>
          <w:sz w:val="20"/>
          <w:szCs w:val="20"/>
        </w:rPr>
      </w:pPr>
      <w:r w:rsidRPr="00C50137">
        <w:rPr>
          <w:rFonts w:ascii="Arial" w:hAnsi="Arial" w:cs="Arial"/>
          <w:b/>
          <w:sz w:val="20"/>
          <w:szCs w:val="20"/>
          <w:lang w:val="en-US"/>
        </w:rPr>
        <w:t>Xifeng</w:t>
      </w:r>
      <w:r w:rsidRPr="00C50137">
        <w:rPr>
          <w:rFonts w:ascii="Arial" w:hAnsi="Arial" w:cs="Arial"/>
          <w:b/>
          <w:sz w:val="20"/>
          <w:szCs w:val="20"/>
        </w:rPr>
        <w:t xml:space="preserve"> </w:t>
      </w:r>
      <w:r w:rsidRPr="00C50137">
        <w:rPr>
          <w:rFonts w:ascii="Arial" w:hAnsi="Arial" w:cs="Arial"/>
          <w:b/>
          <w:sz w:val="20"/>
          <w:szCs w:val="20"/>
          <w:lang w:val="en-US"/>
        </w:rPr>
        <w:t>Hot</w:t>
      </w:r>
      <w:r w:rsidRPr="00C50137">
        <w:rPr>
          <w:rFonts w:ascii="Arial" w:hAnsi="Arial" w:cs="Arial"/>
          <w:b/>
          <w:sz w:val="20"/>
          <w:szCs w:val="20"/>
        </w:rPr>
        <w:t xml:space="preserve"> </w:t>
      </w:r>
      <w:r w:rsidRPr="00C50137">
        <w:rPr>
          <w:rFonts w:ascii="Arial" w:hAnsi="Arial" w:cs="Arial"/>
          <w:b/>
          <w:sz w:val="20"/>
          <w:szCs w:val="20"/>
          <w:lang w:val="en-US"/>
        </w:rPr>
        <w:t>Springs</w:t>
      </w:r>
      <w:r w:rsidRPr="00C50137">
        <w:rPr>
          <w:rFonts w:ascii="Arial" w:hAnsi="Arial" w:cs="Arial"/>
          <w:b/>
          <w:sz w:val="20"/>
          <w:szCs w:val="20"/>
        </w:rPr>
        <w:t xml:space="preserve"> </w:t>
      </w:r>
      <w:r w:rsidRPr="00C50137">
        <w:rPr>
          <w:rFonts w:ascii="Arial" w:hAnsi="Arial" w:cs="Arial"/>
          <w:b/>
          <w:sz w:val="20"/>
          <w:szCs w:val="20"/>
          <w:lang w:val="en-US"/>
        </w:rPr>
        <w:t>Sanatorium</w:t>
      </w:r>
      <w:r w:rsidRPr="00C50137">
        <w:rPr>
          <w:rFonts w:ascii="Arial" w:hAnsi="Arial" w:cs="Arial"/>
          <w:b/>
          <w:sz w:val="20"/>
          <w:szCs w:val="20"/>
        </w:rPr>
        <w:t xml:space="preserve"> (соответствует 5*) </w:t>
      </w:r>
    </w:p>
    <w:p w:rsidR="00B330B0" w:rsidRPr="00C50137" w:rsidRDefault="00B330B0" w:rsidP="00B330B0">
      <w:pPr>
        <w:pStyle w:val="a3"/>
        <w:rPr>
          <w:rFonts w:ascii="Arial" w:hAnsi="Arial" w:cs="Arial"/>
          <w:sz w:val="20"/>
          <w:szCs w:val="20"/>
        </w:rPr>
      </w:pPr>
      <w:r w:rsidRPr="00C50137">
        <w:rPr>
          <w:rFonts w:ascii="Arial" w:hAnsi="Arial" w:cs="Arial"/>
          <w:sz w:val="20"/>
          <w:szCs w:val="20"/>
        </w:rPr>
        <w:t>Гуйчжоу, уезд Сифэн</w:t>
      </w:r>
    </w:p>
    <w:p w:rsidR="00B330B0" w:rsidRPr="00C50137" w:rsidRDefault="00B330B0" w:rsidP="00B330B0">
      <w:pPr>
        <w:pStyle w:val="a3"/>
        <w:rPr>
          <w:rFonts w:ascii="Arial" w:hAnsi="Arial" w:cs="Arial"/>
          <w:sz w:val="20"/>
          <w:szCs w:val="20"/>
        </w:rPr>
      </w:pPr>
    </w:p>
    <w:p w:rsidR="00B330B0" w:rsidRPr="00C50137" w:rsidRDefault="00B330B0" w:rsidP="00B330B0">
      <w:pPr>
        <w:pStyle w:val="a3"/>
        <w:rPr>
          <w:rFonts w:ascii="Arial" w:hAnsi="Arial" w:cs="Arial"/>
          <w:sz w:val="20"/>
          <w:szCs w:val="20"/>
        </w:rPr>
      </w:pPr>
      <w:r w:rsidRPr="00C50137">
        <w:rPr>
          <w:rFonts w:ascii="Arial" w:hAnsi="Arial" w:cs="Arial"/>
          <w:noProof/>
          <w:sz w:val="20"/>
          <w:szCs w:val="20"/>
          <w:lang w:eastAsia="ru-RU"/>
        </w:rPr>
        <w:drawing>
          <wp:anchor distT="0" distB="0" distL="114300" distR="114300" simplePos="0" relativeHeight="251662336" behindDoc="0" locked="0" layoutInCell="1" allowOverlap="1">
            <wp:simplePos x="0" y="0"/>
            <wp:positionH relativeFrom="column">
              <wp:posOffset>6113145</wp:posOffset>
            </wp:positionH>
            <wp:positionV relativeFrom="paragraph">
              <wp:posOffset>62865</wp:posOffset>
            </wp:positionV>
            <wp:extent cx="2323465" cy="1200150"/>
            <wp:effectExtent l="19050" t="0" r="635" b="0"/>
            <wp:wrapSquare wrapText="bothSides"/>
            <wp:docPr id="1" name="Рисунок 15" descr="C:\Users\1\Desktop\КАТАЛОГ ГУЙЯН\сифэн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КАТАЛОГ ГУЙЯН\сифэн вид.jpg"/>
                    <pic:cNvPicPr>
                      <a:picLocks noChangeAspect="1" noChangeArrowheads="1"/>
                    </pic:cNvPicPr>
                  </pic:nvPicPr>
                  <pic:blipFill>
                    <a:blip r:embed="rId7" cstate="print"/>
                    <a:srcRect/>
                    <a:stretch>
                      <a:fillRect/>
                    </a:stretch>
                  </pic:blipFill>
                  <pic:spPr bwMode="auto">
                    <a:xfrm>
                      <a:off x="0" y="0"/>
                      <a:ext cx="2323465" cy="1200150"/>
                    </a:xfrm>
                    <a:prstGeom prst="rect">
                      <a:avLst/>
                    </a:prstGeom>
                    <a:noFill/>
                    <a:ln w="9525">
                      <a:noFill/>
                      <a:miter lim="800000"/>
                      <a:headEnd/>
                      <a:tailEnd/>
                    </a:ln>
                  </pic:spPr>
                </pic:pic>
              </a:graphicData>
            </a:graphic>
          </wp:anchor>
        </w:drawing>
      </w:r>
      <w:r w:rsidRPr="00C50137">
        <w:rPr>
          <w:rFonts w:ascii="Arial" w:hAnsi="Arial" w:cs="Arial"/>
          <w:noProof/>
          <w:sz w:val="20"/>
          <w:szCs w:val="20"/>
          <w:lang w:eastAsia="ru-RU"/>
        </w:rPr>
        <w:drawing>
          <wp:inline distT="0" distB="0" distL="0" distR="0">
            <wp:extent cx="2014702" cy="1344304"/>
            <wp:effectExtent l="19050" t="0" r="4598" b="0"/>
            <wp:docPr id="4" name="Рисунок 8" descr="C:\Users\1\Desktop\КАТАЛОГ ГУЙЯН\отель сифэн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КАТАЛОГ ГУЙЯН\отель сифэн вид.jpg"/>
                    <pic:cNvPicPr>
                      <a:picLocks noChangeAspect="1" noChangeArrowheads="1"/>
                    </pic:cNvPicPr>
                  </pic:nvPicPr>
                  <pic:blipFill>
                    <a:blip r:embed="rId8" cstate="print"/>
                    <a:srcRect/>
                    <a:stretch>
                      <a:fillRect/>
                    </a:stretch>
                  </pic:blipFill>
                  <pic:spPr bwMode="auto">
                    <a:xfrm>
                      <a:off x="0" y="0"/>
                      <a:ext cx="2018553" cy="1346874"/>
                    </a:xfrm>
                    <a:prstGeom prst="rect">
                      <a:avLst/>
                    </a:prstGeom>
                    <a:noFill/>
                    <a:ln w="9525">
                      <a:noFill/>
                      <a:miter lim="800000"/>
                      <a:headEnd/>
                      <a:tailEnd/>
                    </a:ln>
                  </pic:spPr>
                </pic:pic>
              </a:graphicData>
            </a:graphic>
          </wp:inline>
        </w:drawing>
      </w:r>
      <w:r w:rsidRPr="00C50137">
        <w:rPr>
          <w:rFonts w:ascii="Arial" w:hAnsi="Arial" w:cs="Arial"/>
          <w:noProof/>
          <w:sz w:val="20"/>
          <w:szCs w:val="20"/>
          <w:lang w:eastAsia="ru-RU"/>
        </w:rPr>
        <w:drawing>
          <wp:inline distT="0" distB="0" distL="0" distR="0">
            <wp:extent cx="1800000" cy="1349881"/>
            <wp:effectExtent l="19050" t="0" r="0" b="0"/>
            <wp:docPr id="6" name="Рисунок 13" descr="C:\Users\1\Desktop\КАТАЛОГ ГУЙЯН\сифэн бассейн с терм водо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КАТАЛОГ ГУЙЯН\сифэн бассейн с терм водой 2.jpg"/>
                    <pic:cNvPicPr>
                      <a:picLocks noChangeAspect="1" noChangeArrowheads="1"/>
                    </pic:cNvPicPr>
                  </pic:nvPicPr>
                  <pic:blipFill>
                    <a:blip r:embed="rId9" cstate="print"/>
                    <a:srcRect/>
                    <a:stretch>
                      <a:fillRect/>
                    </a:stretch>
                  </pic:blipFill>
                  <pic:spPr bwMode="auto">
                    <a:xfrm>
                      <a:off x="0" y="0"/>
                      <a:ext cx="1800000" cy="1349881"/>
                    </a:xfrm>
                    <a:prstGeom prst="rect">
                      <a:avLst/>
                    </a:prstGeom>
                    <a:noFill/>
                    <a:ln w="9525">
                      <a:noFill/>
                      <a:miter lim="800000"/>
                      <a:headEnd/>
                      <a:tailEnd/>
                    </a:ln>
                  </pic:spPr>
                </pic:pic>
              </a:graphicData>
            </a:graphic>
          </wp:inline>
        </w:drawing>
      </w:r>
      <w:r w:rsidRPr="00C50137">
        <w:rPr>
          <w:rFonts w:ascii="Arial" w:hAnsi="Arial" w:cs="Arial"/>
          <w:noProof/>
          <w:sz w:val="20"/>
          <w:szCs w:val="20"/>
          <w:lang w:eastAsia="ru-RU"/>
        </w:rPr>
        <w:drawing>
          <wp:inline distT="0" distB="0" distL="0" distR="0">
            <wp:extent cx="2019385" cy="1350998"/>
            <wp:effectExtent l="19050" t="0" r="0" b="0"/>
            <wp:docPr id="13" name="Рисунок 14" descr="C:\Users\1\Desktop\КАТАЛОГ ГУЙЯН\сифэн бассейн с терм вод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КАТАЛОГ ГУЙЯН\сифэн бассейн с терм водой.jpg"/>
                    <pic:cNvPicPr>
                      <a:picLocks noChangeAspect="1" noChangeArrowheads="1"/>
                    </pic:cNvPicPr>
                  </pic:nvPicPr>
                  <pic:blipFill>
                    <a:blip r:embed="rId10" cstate="print"/>
                    <a:srcRect/>
                    <a:stretch>
                      <a:fillRect/>
                    </a:stretch>
                  </pic:blipFill>
                  <pic:spPr bwMode="auto">
                    <a:xfrm>
                      <a:off x="0" y="0"/>
                      <a:ext cx="2020918" cy="1352024"/>
                    </a:xfrm>
                    <a:prstGeom prst="rect">
                      <a:avLst/>
                    </a:prstGeom>
                    <a:noFill/>
                    <a:ln w="9525">
                      <a:noFill/>
                      <a:miter lim="800000"/>
                      <a:headEnd/>
                      <a:tailEnd/>
                    </a:ln>
                  </pic:spPr>
                </pic:pic>
              </a:graphicData>
            </a:graphic>
          </wp:inline>
        </w:drawing>
      </w:r>
    </w:p>
    <w:p w:rsidR="00B330B0" w:rsidRPr="00C50137" w:rsidRDefault="00B330B0" w:rsidP="00B330B0">
      <w:pPr>
        <w:pStyle w:val="a3"/>
        <w:rPr>
          <w:rFonts w:ascii="Arial" w:hAnsi="Arial" w:cs="Arial"/>
          <w:sz w:val="20"/>
          <w:szCs w:val="20"/>
          <w:lang w:val="en-US"/>
        </w:rPr>
      </w:pPr>
    </w:p>
    <w:p w:rsidR="00B330B0" w:rsidRPr="00C50137" w:rsidRDefault="00B330B0" w:rsidP="00B330B0">
      <w:pPr>
        <w:pStyle w:val="a3"/>
        <w:rPr>
          <w:rFonts w:ascii="Arial" w:hAnsi="Arial" w:cs="Arial"/>
          <w:sz w:val="20"/>
          <w:szCs w:val="20"/>
        </w:rPr>
      </w:pPr>
      <w:r w:rsidRPr="00C50137">
        <w:rPr>
          <w:rFonts w:ascii="Arial" w:hAnsi="Arial" w:cs="Arial"/>
          <w:sz w:val="20"/>
          <w:szCs w:val="20"/>
        </w:rPr>
        <w:t xml:space="preserve"> Санаторий расположен в 104 км от аэропорта Гуйяна Лундунбао, среди гор и лесов. Строительство санатория для передовиков труда Китая было начато в 1950-60-х годах, с 2013 года освоены инвестиции в 700 млн юаней и получен статус отеля. В апреле 2017 года отель официально открылся для посетителей. Концепция - отречение от суеты, слияние с природой. Материалы - кирпич, дерево. Стиль - элегантный минимализм. </w:t>
      </w:r>
    </w:p>
    <w:p w:rsidR="00B330B0" w:rsidRPr="00C50137" w:rsidRDefault="00B330B0" w:rsidP="00B330B0">
      <w:pPr>
        <w:pStyle w:val="a3"/>
        <w:rPr>
          <w:rFonts w:ascii="Arial" w:hAnsi="Arial" w:cs="Arial"/>
          <w:sz w:val="20"/>
          <w:szCs w:val="20"/>
        </w:rPr>
      </w:pPr>
    </w:p>
    <w:p w:rsidR="00B330B0" w:rsidRPr="00C50137" w:rsidRDefault="00B330B0" w:rsidP="00B330B0">
      <w:pPr>
        <w:pStyle w:val="a3"/>
        <w:rPr>
          <w:rFonts w:ascii="Arial" w:hAnsi="Arial" w:cs="Arial"/>
          <w:b/>
          <w:sz w:val="20"/>
          <w:szCs w:val="20"/>
          <w:highlight w:val="yellow"/>
        </w:rPr>
      </w:pPr>
      <w:r w:rsidRPr="00C50137">
        <w:rPr>
          <w:rFonts w:ascii="Arial" w:hAnsi="Arial" w:cs="Arial"/>
          <w:b/>
          <w:noProof/>
          <w:sz w:val="20"/>
          <w:szCs w:val="20"/>
          <w:highlight w:val="yellow"/>
          <w:lang w:eastAsia="ru-RU"/>
        </w:rPr>
        <w:drawing>
          <wp:anchor distT="0" distB="0" distL="114300" distR="114300" simplePos="0" relativeHeight="251661312" behindDoc="0" locked="0" layoutInCell="1" allowOverlap="1">
            <wp:simplePos x="0" y="0"/>
            <wp:positionH relativeFrom="column">
              <wp:posOffset>17088</wp:posOffset>
            </wp:positionH>
            <wp:positionV relativeFrom="paragraph">
              <wp:posOffset>2284</wp:posOffset>
            </wp:positionV>
            <wp:extent cx="1802926" cy="914400"/>
            <wp:effectExtent l="19050" t="0" r="6824" b="0"/>
            <wp:wrapSquare wrapText="bothSides"/>
            <wp:docPr id="14" name="Рисунок 12" descr="C:\Users\1\Desktop\КАТАЛОГ ГУЙЯН\сифэн бассейн с терм водо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КАТАЛОГ ГУЙЯН\сифэн бассейн с терм водой 1.jpg"/>
                    <pic:cNvPicPr>
                      <a:picLocks noChangeAspect="1" noChangeArrowheads="1"/>
                    </pic:cNvPicPr>
                  </pic:nvPicPr>
                  <pic:blipFill>
                    <a:blip r:embed="rId11" cstate="print"/>
                    <a:srcRect/>
                    <a:stretch>
                      <a:fillRect/>
                    </a:stretch>
                  </pic:blipFill>
                  <pic:spPr bwMode="auto">
                    <a:xfrm>
                      <a:off x="0" y="0"/>
                      <a:ext cx="1802926" cy="914400"/>
                    </a:xfrm>
                    <a:prstGeom prst="rect">
                      <a:avLst/>
                    </a:prstGeom>
                    <a:noFill/>
                    <a:ln w="9525">
                      <a:noFill/>
                      <a:miter lim="800000"/>
                      <a:headEnd/>
                      <a:tailEnd/>
                    </a:ln>
                  </pic:spPr>
                </pic:pic>
              </a:graphicData>
            </a:graphic>
          </wp:anchor>
        </w:drawing>
      </w:r>
      <w:r w:rsidRPr="00C50137">
        <w:rPr>
          <w:rFonts w:ascii="Arial" w:hAnsi="Arial" w:cs="Arial"/>
          <w:b/>
          <w:sz w:val="20"/>
          <w:szCs w:val="20"/>
          <w:highlight w:val="yellow"/>
        </w:rPr>
        <w:t xml:space="preserve">Особенность отеля: </w:t>
      </w:r>
    </w:p>
    <w:p w:rsidR="00B330B0" w:rsidRPr="00C50137" w:rsidRDefault="00B330B0" w:rsidP="00B330B0">
      <w:pPr>
        <w:pStyle w:val="a3"/>
        <w:rPr>
          <w:rFonts w:ascii="Arial" w:hAnsi="Arial" w:cs="Arial"/>
          <w:sz w:val="20"/>
          <w:szCs w:val="20"/>
          <w:highlight w:val="yellow"/>
        </w:rPr>
      </w:pPr>
      <w:r w:rsidRPr="00C50137">
        <w:rPr>
          <w:rFonts w:ascii="Arial" w:hAnsi="Arial" w:cs="Arial"/>
          <w:sz w:val="20"/>
          <w:szCs w:val="20"/>
          <w:highlight w:val="yellow"/>
        </w:rPr>
        <w:t>оздоровительный комплекс (диагностика, массаж, термальные и радоновые ванны и пр.), сауна, СПА-процедуры, плавательный бассейн, аквапарк.</w:t>
      </w:r>
    </w:p>
    <w:p w:rsidR="00B330B0" w:rsidRPr="00C50137" w:rsidRDefault="00B330B0" w:rsidP="00B330B0">
      <w:pPr>
        <w:pStyle w:val="a3"/>
        <w:rPr>
          <w:rFonts w:ascii="Arial" w:hAnsi="Arial" w:cs="Arial"/>
          <w:sz w:val="20"/>
          <w:szCs w:val="20"/>
        </w:rPr>
      </w:pPr>
      <w:r w:rsidRPr="00C50137">
        <w:rPr>
          <w:rFonts w:ascii="Arial" w:hAnsi="Arial" w:cs="Arial"/>
          <w:sz w:val="20"/>
          <w:szCs w:val="20"/>
          <w:highlight w:val="yellow"/>
        </w:rPr>
        <w:t>К концу 2018 года должно быть завершено строительство отдельного нового здания больницы</w:t>
      </w:r>
    </w:p>
    <w:p w:rsidR="00B330B0" w:rsidRPr="00C50137" w:rsidRDefault="00B330B0" w:rsidP="00B330B0">
      <w:pPr>
        <w:pStyle w:val="a3"/>
        <w:rPr>
          <w:rFonts w:ascii="Arial" w:hAnsi="Arial" w:cs="Arial"/>
          <w:sz w:val="20"/>
          <w:szCs w:val="20"/>
        </w:rPr>
      </w:pPr>
      <w:r w:rsidRPr="00C50137">
        <w:rPr>
          <w:rFonts w:ascii="Arial" w:hAnsi="Arial" w:cs="Arial"/>
          <w:sz w:val="20"/>
          <w:szCs w:val="20"/>
        </w:rPr>
        <w:t xml:space="preserve">Лечебная ценность горячих источников Сифэн: бесцветная, без запаха, прозрачная грунтовая вода, содержащая более 30 видов микроэлементов, включая сурьму, селен, медь, цинк, фтор, железо, марганец, хром и ванадий, но, главное, радон. 14 видов минеральных элементов необходимы для человеческого организма, и все элементы соответствуют стандартам питьевой воды в Китае. </w:t>
      </w:r>
    </w:p>
    <w:p w:rsidR="00C50137" w:rsidRPr="00C50137" w:rsidRDefault="00B330B0" w:rsidP="00B330B0">
      <w:pPr>
        <w:pStyle w:val="a3"/>
        <w:rPr>
          <w:rFonts w:ascii="Arial" w:hAnsi="Arial" w:cs="Arial"/>
          <w:sz w:val="20"/>
          <w:szCs w:val="20"/>
        </w:rPr>
      </w:pPr>
      <w:r w:rsidRPr="00C50137">
        <w:rPr>
          <w:rFonts w:ascii="Arial" w:hAnsi="Arial" w:cs="Arial"/>
          <w:sz w:val="20"/>
          <w:szCs w:val="20"/>
        </w:rPr>
        <w:t>Радон</w:t>
      </w:r>
      <w:r w:rsidR="00C50137" w:rsidRPr="00C50137">
        <w:rPr>
          <w:rFonts w:ascii="Arial" w:hAnsi="Arial" w:cs="Arial"/>
          <w:sz w:val="20"/>
          <w:szCs w:val="20"/>
        </w:rPr>
        <w:t xml:space="preserve"> (концентрация в плавательном бассейне – 6,55, в лечебных целях – 9, 43) </w:t>
      </w:r>
      <w:r w:rsidRPr="00C50137">
        <w:rPr>
          <w:rFonts w:ascii="Arial" w:hAnsi="Arial" w:cs="Arial"/>
          <w:sz w:val="20"/>
          <w:szCs w:val="20"/>
        </w:rPr>
        <w:t>может проникать в организм человека через кожу, дыхание, пищеварение, эффект: улучшается обмен веществ, иммунитет, а также успокаивающее и противовоспалительное действие, анальгезия, десенсибилизация и регуляция сердечно-сосудистых процессов. Основные показания для купа</w:t>
      </w:r>
      <w:r w:rsidR="00C50137" w:rsidRPr="00C50137">
        <w:rPr>
          <w:rFonts w:ascii="Arial" w:hAnsi="Arial" w:cs="Arial"/>
          <w:sz w:val="20"/>
          <w:szCs w:val="20"/>
        </w:rPr>
        <w:t>ния в этих термальных источниках</w:t>
      </w:r>
      <w:r w:rsidRPr="00C50137">
        <w:rPr>
          <w:rFonts w:ascii="Arial" w:hAnsi="Arial" w:cs="Arial"/>
          <w:sz w:val="20"/>
          <w:szCs w:val="20"/>
        </w:rPr>
        <w:t xml:space="preserve">: проблемы опорно-двигательного аппарата (например, ревматоидный артрит, миофасциальный синдром ревматоидного артрита, хроническая боль в пояснице), сердечно-сосудистые заболевания (высокое кровяного давления), пищеварительная система (хронический гастрит, невроз пищеварительного тракта), дыхательная система (хронический бронхит, бронхиальная астма), нервная система (неврологическая функция, болезнь периферической нервной системы), хроническое гинекологическое заболевание (хроническое воспалительное заболевание таза, воспаление воспаления), кожные (псориаз, нейродермит), токсические заболевания (такие как отравление свинцом, отравление бензолом). </w:t>
      </w:r>
    </w:p>
    <w:p w:rsidR="00B330B0" w:rsidRPr="00C50137" w:rsidRDefault="00B330B0" w:rsidP="00C50137">
      <w:pPr>
        <w:pStyle w:val="a3"/>
        <w:rPr>
          <w:rFonts w:ascii="Arial" w:hAnsi="Arial" w:cs="Arial"/>
          <w:sz w:val="20"/>
          <w:szCs w:val="20"/>
        </w:rPr>
      </w:pPr>
      <w:r w:rsidRPr="00C50137">
        <w:rPr>
          <w:rFonts w:ascii="Arial" w:hAnsi="Arial" w:cs="Arial"/>
          <w:sz w:val="20"/>
          <w:szCs w:val="20"/>
        </w:rPr>
        <w:t>Есть более 400 открытых лежаков. Лечение: основном купание и питье, с физиотерапией, иглоукалыванием, массажем и китайскими и западными лекарствами. Санаторий Сифэн был удостоен звания «Лучший пример реабилитационной базы Китая для трудовых резервов» Всекитайской федерации профсоюзов.</w:t>
      </w:r>
    </w:p>
    <w:p w:rsidR="00B330B0" w:rsidRPr="00C50137" w:rsidRDefault="00B330B0" w:rsidP="00B330B0">
      <w:pPr>
        <w:pStyle w:val="a3"/>
        <w:rPr>
          <w:rFonts w:ascii="Arial" w:hAnsi="Arial" w:cs="Arial"/>
          <w:sz w:val="20"/>
          <w:szCs w:val="20"/>
        </w:rPr>
      </w:pPr>
    </w:p>
    <w:p w:rsidR="00B330B0" w:rsidRPr="00C50137" w:rsidRDefault="00B330B0" w:rsidP="00B330B0">
      <w:pPr>
        <w:pStyle w:val="a3"/>
        <w:rPr>
          <w:rFonts w:ascii="Arial" w:hAnsi="Arial" w:cs="Arial"/>
          <w:b/>
          <w:sz w:val="20"/>
          <w:szCs w:val="20"/>
        </w:rPr>
      </w:pPr>
      <w:r w:rsidRPr="00C50137">
        <w:rPr>
          <w:rFonts w:ascii="Arial" w:hAnsi="Arial" w:cs="Arial"/>
          <w:b/>
          <w:noProof/>
          <w:sz w:val="20"/>
          <w:szCs w:val="20"/>
          <w:lang w:eastAsia="ru-RU"/>
        </w:rPr>
        <w:drawing>
          <wp:anchor distT="0" distB="0" distL="114300" distR="114300" simplePos="0" relativeHeight="251663360" behindDoc="0" locked="0" layoutInCell="1" allowOverlap="1">
            <wp:simplePos x="0" y="0"/>
            <wp:positionH relativeFrom="column">
              <wp:posOffset>17088</wp:posOffset>
            </wp:positionH>
            <wp:positionV relativeFrom="paragraph">
              <wp:posOffset>-2531</wp:posOffset>
            </wp:positionV>
            <wp:extent cx="1802926" cy="1201003"/>
            <wp:effectExtent l="19050" t="0" r="6824" b="0"/>
            <wp:wrapSquare wrapText="bothSides"/>
            <wp:docPr id="15" name="Рисунок 16" descr="C:\Users\1\Desktop\КАТАЛОГ ГУЙЯН\сифэн лобб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КАТАЛОГ ГУЙЯН\сифэн лобби.jpg"/>
                    <pic:cNvPicPr>
                      <a:picLocks noChangeAspect="1" noChangeArrowheads="1"/>
                    </pic:cNvPicPr>
                  </pic:nvPicPr>
                  <pic:blipFill>
                    <a:blip r:embed="rId12" cstate="print"/>
                    <a:srcRect/>
                    <a:stretch>
                      <a:fillRect/>
                    </a:stretch>
                  </pic:blipFill>
                  <pic:spPr bwMode="auto">
                    <a:xfrm>
                      <a:off x="0" y="0"/>
                      <a:ext cx="1802926" cy="1201003"/>
                    </a:xfrm>
                    <a:prstGeom prst="rect">
                      <a:avLst/>
                    </a:prstGeom>
                    <a:noFill/>
                    <a:ln w="9525">
                      <a:noFill/>
                      <a:miter lim="800000"/>
                      <a:headEnd/>
                      <a:tailEnd/>
                    </a:ln>
                  </pic:spPr>
                </pic:pic>
              </a:graphicData>
            </a:graphic>
          </wp:anchor>
        </w:drawing>
      </w:r>
      <w:r w:rsidRPr="00C50137">
        <w:rPr>
          <w:rFonts w:ascii="Arial" w:hAnsi="Arial" w:cs="Arial"/>
          <w:b/>
          <w:sz w:val="20"/>
          <w:szCs w:val="20"/>
        </w:rPr>
        <w:t xml:space="preserve"> В отеле:</w:t>
      </w:r>
    </w:p>
    <w:p w:rsidR="00B330B0" w:rsidRPr="00C50137" w:rsidRDefault="00B330B0" w:rsidP="00B330B0">
      <w:pPr>
        <w:pStyle w:val="a3"/>
        <w:rPr>
          <w:rFonts w:ascii="Arial" w:hAnsi="Arial" w:cs="Arial"/>
          <w:sz w:val="20"/>
          <w:szCs w:val="20"/>
        </w:rPr>
      </w:pPr>
      <w:r w:rsidRPr="00C50137">
        <w:rPr>
          <w:rFonts w:ascii="Arial" w:hAnsi="Arial" w:cs="Arial"/>
          <w:sz w:val="20"/>
          <w:szCs w:val="20"/>
        </w:rPr>
        <w:t xml:space="preserve">фитнес-центр, теннисный корт, столы для пинг-понга, аттракционы для детей, винный погреб, сигарный бар, конференц-зал, бесплатная парковка, трансфер от/до аэропорта, бесплатный </w:t>
      </w:r>
      <w:r w:rsidRPr="00C50137">
        <w:rPr>
          <w:rFonts w:ascii="Arial" w:hAnsi="Arial" w:cs="Arial"/>
          <w:sz w:val="20"/>
          <w:szCs w:val="20"/>
          <w:lang w:val="en-US"/>
        </w:rPr>
        <w:t>WiFi</w:t>
      </w:r>
      <w:r w:rsidRPr="00C50137">
        <w:rPr>
          <w:rFonts w:ascii="Arial" w:hAnsi="Arial" w:cs="Arial"/>
          <w:sz w:val="20"/>
          <w:szCs w:val="20"/>
        </w:rPr>
        <w:t>.</w:t>
      </w:r>
    </w:p>
    <w:p w:rsidR="00B330B0" w:rsidRPr="00C50137" w:rsidRDefault="00B330B0" w:rsidP="00B330B0">
      <w:pPr>
        <w:pStyle w:val="a3"/>
        <w:rPr>
          <w:rFonts w:ascii="Arial" w:hAnsi="Arial" w:cs="Arial"/>
          <w:sz w:val="20"/>
          <w:szCs w:val="20"/>
        </w:rPr>
      </w:pPr>
    </w:p>
    <w:p w:rsidR="00B330B0" w:rsidRPr="00C50137" w:rsidRDefault="00B330B0" w:rsidP="00B330B0">
      <w:pPr>
        <w:pStyle w:val="a3"/>
        <w:rPr>
          <w:rFonts w:ascii="Arial" w:hAnsi="Arial" w:cs="Arial"/>
          <w:sz w:val="20"/>
          <w:szCs w:val="20"/>
        </w:rPr>
      </w:pPr>
    </w:p>
    <w:p w:rsidR="00B330B0" w:rsidRPr="00C50137" w:rsidRDefault="00B330B0" w:rsidP="00B330B0">
      <w:pPr>
        <w:pStyle w:val="a3"/>
        <w:rPr>
          <w:rFonts w:ascii="Arial" w:hAnsi="Arial" w:cs="Arial"/>
          <w:sz w:val="20"/>
          <w:szCs w:val="20"/>
        </w:rPr>
      </w:pPr>
    </w:p>
    <w:p w:rsidR="00B330B0" w:rsidRPr="00C50137" w:rsidRDefault="00B330B0" w:rsidP="00B330B0">
      <w:pPr>
        <w:pStyle w:val="a3"/>
        <w:rPr>
          <w:rFonts w:ascii="Arial" w:hAnsi="Arial" w:cs="Arial"/>
          <w:sz w:val="20"/>
          <w:szCs w:val="20"/>
        </w:rPr>
      </w:pPr>
    </w:p>
    <w:p w:rsidR="00B330B0" w:rsidRPr="00C50137" w:rsidRDefault="00B330B0" w:rsidP="00B330B0">
      <w:pPr>
        <w:pStyle w:val="a3"/>
        <w:rPr>
          <w:rFonts w:ascii="Arial" w:hAnsi="Arial" w:cs="Arial"/>
          <w:sz w:val="20"/>
          <w:szCs w:val="20"/>
        </w:rPr>
      </w:pPr>
      <w:r w:rsidRPr="00C50137">
        <w:rPr>
          <w:rFonts w:ascii="Arial" w:hAnsi="Arial" w:cs="Arial"/>
          <w:noProof/>
          <w:sz w:val="20"/>
          <w:szCs w:val="20"/>
          <w:lang w:eastAsia="ru-RU"/>
        </w:rPr>
        <w:drawing>
          <wp:anchor distT="0" distB="0" distL="114300" distR="114300" simplePos="0" relativeHeight="251660288" behindDoc="0" locked="0" layoutInCell="1" allowOverlap="1">
            <wp:simplePos x="0" y="0"/>
            <wp:positionH relativeFrom="column">
              <wp:posOffset>17088</wp:posOffset>
            </wp:positionH>
            <wp:positionV relativeFrom="paragraph">
              <wp:posOffset>-2350</wp:posOffset>
            </wp:positionV>
            <wp:extent cx="1802926" cy="1201003"/>
            <wp:effectExtent l="19050" t="0" r="6824" b="0"/>
            <wp:wrapSquare wrapText="bothSides"/>
            <wp:docPr id="16" name="Рисунок 17" descr="C:\Users\1\Desktop\КАТАЛОГ ГУЙЯН\сифэн ресто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КАТАЛОГ ГУЙЯН\сифэн ресторан.jpg"/>
                    <pic:cNvPicPr>
                      <a:picLocks noChangeAspect="1" noChangeArrowheads="1"/>
                    </pic:cNvPicPr>
                  </pic:nvPicPr>
                  <pic:blipFill>
                    <a:blip r:embed="rId13" cstate="print"/>
                    <a:srcRect/>
                    <a:stretch>
                      <a:fillRect/>
                    </a:stretch>
                  </pic:blipFill>
                  <pic:spPr bwMode="auto">
                    <a:xfrm>
                      <a:off x="0" y="0"/>
                      <a:ext cx="1802926" cy="1201003"/>
                    </a:xfrm>
                    <a:prstGeom prst="rect">
                      <a:avLst/>
                    </a:prstGeom>
                    <a:noFill/>
                    <a:ln w="9525">
                      <a:noFill/>
                      <a:miter lim="800000"/>
                      <a:headEnd/>
                      <a:tailEnd/>
                    </a:ln>
                  </pic:spPr>
                </pic:pic>
              </a:graphicData>
            </a:graphic>
          </wp:anchor>
        </w:drawing>
      </w:r>
      <w:r w:rsidRPr="00C50137">
        <w:rPr>
          <w:rFonts w:ascii="Arial" w:hAnsi="Arial" w:cs="Arial"/>
          <w:sz w:val="20"/>
          <w:szCs w:val="20"/>
        </w:rPr>
        <w:t xml:space="preserve"> </w:t>
      </w:r>
      <w:r w:rsidRPr="00C50137">
        <w:rPr>
          <w:rFonts w:ascii="Arial" w:hAnsi="Arial" w:cs="Arial"/>
          <w:b/>
          <w:sz w:val="20"/>
          <w:szCs w:val="20"/>
        </w:rPr>
        <w:t>Рестораны в основном здании гостиницы</w:t>
      </w:r>
      <w:r w:rsidRPr="00C50137">
        <w:rPr>
          <w:rFonts w:ascii="Arial" w:hAnsi="Arial" w:cs="Arial"/>
          <w:sz w:val="20"/>
          <w:szCs w:val="20"/>
        </w:rPr>
        <w:t xml:space="preserve"> ("Здание передовиков труда"): зал со шведским столом,  ресторан на 2-м этаже (есть изолированные комнаты). На территории гостиничного комплекса есть пивная: шашлык, пиво, кинотеатр, легкие закуски перед сном</w:t>
      </w:r>
    </w:p>
    <w:p w:rsidR="00C50137" w:rsidRPr="00C50137" w:rsidRDefault="00C50137" w:rsidP="00B330B0">
      <w:pPr>
        <w:pStyle w:val="a3"/>
        <w:rPr>
          <w:rFonts w:ascii="Arial" w:hAnsi="Arial" w:cs="Arial"/>
          <w:sz w:val="20"/>
          <w:szCs w:val="20"/>
        </w:rPr>
      </w:pPr>
    </w:p>
    <w:p w:rsidR="00C50137" w:rsidRPr="00C50137" w:rsidRDefault="00C50137" w:rsidP="00B330B0">
      <w:pPr>
        <w:pStyle w:val="a3"/>
        <w:rPr>
          <w:rFonts w:ascii="Arial" w:hAnsi="Arial" w:cs="Arial"/>
          <w:sz w:val="20"/>
          <w:szCs w:val="20"/>
        </w:rPr>
      </w:pPr>
      <w:r w:rsidRPr="00C50137">
        <w:rPr>
          <w:rFonts w:ascii="Arial" w:hAnsi="Arial" w:cs="Arial"/>
          <w:sz w:val="20"/>
          <w:szCs w:val="20"/>
        </w:rPr>
        <w:t xml:space="preserve">Рядом есть 3 ресторана </w:t>
      </w:r>
    </w:p>
    <w:p w:rsidR="00B330B0" w:rsidRPr="00C50137" w:rsidRDefault="00C50137" w:rsidP="00B330B0">
      <w:pPr>
        <w:pStyle w:val="a3"/>
        <w:rPr>
          <w:rFonts w:ascii="Arial" w:hAnsi="Arial" w:cs="Arial"/>
          <w:sz w:val="20"/>
          <w:szCs w:val="20"/>
        </w:rPr>
      </w:pPr>
      <w:r w:rsidRPr="00C50137">
        <w:rPr>
          <w:rFonts w:ascii="Arial" w:hAnsi="Arial" w:cs="Arial"/>
          <w:sz w:val="20"/>
          <w:szCs w:val="20"/>
        </w:rPr>
        <w:t>1) 30 мин езды на машине - Рыбный тофу Wujiang  (назван так по названию блюда-специалитета)</w:t>
      </w:r>
      <w:r w:rsidRPr="00C50137">
        <w:rPr>
          <w:rFonts w:ascii="Arial" w:hAnsi="Arial" w:cs="Arial"/>
          <w:sz w:val="20"/>
          <w:szCs w:val="20"/>
        </w:rPr>
        <w:br/>
        <w:t>2) 15 мин езды на машине - Huangnan Tibetan Fried Pepper Chicken (там можно обедать, ужинать,  специалитет - жареная курица с перцем Yanglang)</w:t>
      </w:r>
      <w:r w:rsidRPr="00C50137">
        <w:rPr>
          <w:rFonts w:ascii="Arial" w:hAnsi="Arial" w:cs="Arial"/>
          <w:sz w:val="20"/>
          <w:szCs w:val="20"/>
        </w:rPr>
        <w:br/>
        <w:t>3) 15 мин пешком - большой ресторан Шибацзи: специалитет - острое мясо на ребрышках и местные овощные блюда</w:t>
      </w:r>
    </w:p>
    <w:p w:rsidR="00B330B0" w:rsidRPr="00C50137" w:rsidRDefault="00B330B0" w:rsidP="00B330B0">
      <w:pPr>
        <w:pStyle w:val="a3"/>
        <w:rPr>
          <w:rFonts w:ascii="Arial" w:hAnsi="Arial" w:cs="Arial"/>
          <w:sz w:val="20"/>
          <w:szCs w:val="20"/>
        </w:rPr>
      </w:pPr>
    </w:p>
    <w:p w:rsidR="00B330B0" w:rsidRPr="00C50137" w:rsidRDefault="00B330B0" w:rsidP="00B330B0">
      <w:pPr>
        <w:pStyle w:val="a3"/>
        <w:rPr>
          <w:rFonts w:ascii="Arial" w:hAnsi="Arial" w:cs="Arial"/>
          <w:b/>
          <w:sz w:val="20"/>
          <w:szCs w:val="20"/>
        </w:rPr>
      </w:pPr>
      <w:r w:rsidRPr="00C50137">
        <w:rPr>
          <w:rFonts w:ascii="Arial" w:hAnsi="Arial" w:cs="Arial"/>
          <w:b/>
          <w:noProof/>
          <w:sz w:val="20"/>
          <w:szCs w:val="20"/>
          <w:lang w:eastAsia="ru-RU"/>
        </w:rPr>
        <w:drawing>
          <wp:anchor distT="0" distB="0" distL="114300" distR="114300" simplePos="0" relativeHeight="251659264" behindDoc="0" locked="0" layoutInCell="1" allowOverlap="1">
            <wp:simplePos x="0" y="0"/>
            <wp:positionH relativeFrom="column">
              <wp:posOffset>-24130</wp:posOffset>
            </wp:positionH>
            <wp:positionV relativeFrom="paragraph">
              <wp:posOffset>33020</wp:posOffset>
            </wp:positionV>
            <wp:extent cx="1803400" cy="1200785"/>
            <wp:effectExtent l="19050" t="0" r="6350" b="0"/>
            <wp:wrapSquare wrapText="bothSides"/>
            <wp:docPr id="18" name="Рисунок 9" descr="C:\Users\1\Desktop\КАТАЛОГ ГУЙЯН\отель Сифэн но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КАТАЛОГ ГУЙЯН\отель Сифэн номер.jpg"/>
                    <pic:cNvPicPr>
                      <a:picLocks noChangeAspect="1" noChangeArrowheads="1"/>
                    </pic:cNvPicPr>
                  </pic:nvPicPr>
                  <pic:blipFill>
                    <a:blip r:embed="rId14" cstate="print"/>
                    <a:srcRect/>
                    <a:stretch>
                      <a:fillRect/>
                    </a:stretch>
                  </pic:blipFill>
                  <pic:spPr bwMode="auto">
                    <a:xfrm>
                      <a:off x="0" y="0"/>
                      <a:ext cx="1803400" cy="1200785"/>
                    </a:xfrm>
                    <a:prstGeom prst="rect">
                      <a:avLst/>
                    </a:prstGeom>
                    <a:noFill/>
                    <a:ln w="9525">
                      <a:noFill/>
                      <a:miter lim="800000"/>
                      <a:headEnd/>
                      <a:tailEnd/>
                    </a:ln>
                  </pic:spPr>
                </pic:pic>
              </a:graphicData>
            </a:graphic>
          </wp:anchor>
        </w:drawing>
      </w:r>
      <w:r w:rsidRPr="00C50137">
        <w:rPr>
          <w:rFonts w:ascii="Arial" w:hAnsi="Arial" w:cs="Arial"/>
          <w:b/>
          <w:sz w:val="20"/>
          <w:szCs w:val="20"/>
        </w:rPr>
        <w:t>Номера:</w:t>
      </w:r>
    </w:p>
    <w:p w:rsidR="00B330B0" w:rsidRPr="00C50137" w:rsidRDefault="00B330B0" w:rsidP="00B330B0">
      <w:pPr>
        <w:pStyle w:val="a3"/>
        <w:rPr>
          <w:rFonts w:ascii="Arial" w:hAnsi="Arial" w:cs="Arial"/>
          <w:sz w:val="20"/>
          <w:szCs w:val="20"/>
        </w:rPr>
      </w:pPr>
      <w:r w:rsidRPr="00C50137">
        <w:rPr>
          <w:rFonts w:ascii="Arial" w:hAnsi="Arial" w:cs="Arial"/>
          <w:sz w:val="20"/>
          <w:szCs w:val="20"/>
        </w:rPr>
        <w:t xml:space="preserve">в главном здании ("Здание передовиков труда") </w:t>
      </w:r>
    </w:p>
    <w:p w:rsidR="00B330B0" w:rsidRPr="00C50137" w:rsidRDefault="00B330B0" w:rsidP="00B330B0">
      <w:pPr>
        <w:pStyle w:val="a3"/>
        <w:rPr>
          <w:rFonts w:ascii="Arial" w:hAnsi="Arial" w:cs="Arial"/>
          <w:sz w:val="20"/>
          <w:szCs w:val="20"/>
        </w:rPr>
      </w:pPr>
      <w:r w:rsidRPr="00C50137">
        <w:rPr>
          <w:rFonts w:ascii="Arial" w:hAnsi="Arial" w:cs="Arial"/>
          <w:sz w:val="20"/>
          <w:szCs w:val="20"/>
        </w:rPr>
        <w:t>158 комнат различного типа (все номера некурящие)</w:t>
      </w:r>
    </w:p>
    <w:p w:rsidR="00B330B0" w:rsidRPr="00C50137" w:rsidRDefault="00B330B0" w:rsidP="00B330B0">
      <w:pPr>
        <w:pStyle w:val="a3"/>
        <w:rPr>
          <w:rFonts w:ascii="Arial" w:hAnsi="Arial" w:cs="Arial"/>
          <w:sz w:val="20"/>
          <w:szCs w:val="20"/>
        </w:rPr>
      </w:pPr>
      <w:r w:rsidRPr="00C50137">
        <w:rPr>
          <w:rFonts w:ascii="Arial" w:hAnsi="Arial" w:cs="Arial"/>
          <w:sz w:val="20"/>
          <w:szCs w:val="20"/>
        </w:rPr>
        <w:t xml:space="preserve">В номерах: </w:t>
      </w:r>
      <w:r w:rsidRPr="00C50137">
        <w:rPr>
          <w:rFonts w:ascii="Arial" w:hAnsi="Arial" w:cs="Arial"/>
          <w:sz w:val="20"/>
          <w:szCs w:val="20"/>
          <w:lang w:val="en-US"/>
        </w:rPr>
        <w:t>WiFi</w:t>
      </w:r>
      <w:r w:rsidRPr="00C50137">
        <w:rPr>
          <w:rFonts w:ascii="Arial" w:hAnsi="Arial" w:cs="Arial"/>
          <w:sz w:val="20"/>
          <w:szCs w:val="20"/>
        </w:rPr>
        <w:t>, кондиционер, бутилированная вода, халат, тапочки, набор косметики, зубная щетка и паста и тд</w:t>
      </w:r>
    </w:p>
    <w:p w:rsidR="00C50137" w:rsidRPr="00C50137" w:rsidRDefault="00B330B0" w:rsidP="00B330B0">
      <w:pPr>
        <w:pStyle w:val="a3"/>
        <w:rPr>
          <w:rFonts w:ascii="Arial" w:hAnsi="Arial" w:cs="Arial"/>
          <w:sz w:val="20"/>
          <w:szCs w:val="20"/>
        </w:rPr>
      </w:pPr>
      <w:r w:rsidRPr="00C50137">
        <w:rPr>
          <w:rFonts w:ascii="Arial" w:hAnsi="Arial" w:cs="Arial"/>
          <w:sz w:val="20"/>
          <w:szCs w:val="20"/>
        </w:rPr>
        <w:t xml:space="preserve">Deluxe Twin (119 номеров) - 40 кв.м,  вид на водоемы и на горы, ванная комната с душем, часть этих номеров имеет балкон. Одна кровать - шириной 1,8 м (можно разместить 2 человек), другая – 1,3 м.                                 </w:t>
      </w:r>
      <w:r w:rsidRPr="00C50137">
        <w:rPr>
          <w:rFonts w:ascii="Arial" w:hAnsi="Arial" w:cs="Arial"/>
          <w:sz w:val="20"/>
          <w:szCs w:val="20"/>
        </w:rPr>
        <w:br/>
        <w:t xml:space="preserve">Deluxe King (34 номеров) - большая кровать King Size, 40 кв.м, вид на водоемы и на горы, ванная комната с ванной, часть номеров имеет балкон                              </w:t>
      </w:r>
      <w:r w:rsidRPr="00C50137">
        <w:rPr>
          <w:rFonts w:ascii="Arial" w:hAnsi="Arial" w:cs="Arial"/>
          <w:sz w:val="20"/>
          <w:szCs w:val="20"/>
        </w:rPr>
        <w:br/>
        <w:t>Executive Suite (5 номеров), 4 таких номера площадью 83.7 кв.м, один - 74 кв.м с отдельным купальным бассейном-ванной и террасой, окна выходят на водоемы и горы, в ванной комнате есть ванна, в некоторых комнатах есть балкон</w:t>
      </w:r>
    </w:p>
    <w:p w:rsidR="00C50137" w:rsidRPr="00C50137" w:rsidRDefault="00C50137" w:rsidP="00B330B0">
      <w:pPr>
        <w:pStyle w:val="a3"/>
        <w:rPr>
          <w:rFonts w:ascii="Arial" w:hAnsi="Arial" w:cs="Arial"/>
          <w:sz w:val="20"/>
          <w:szCs w:val="20"/>
        </w:rPr>
      </w:pPr>
    </w:p>
    <w:p w:rsidR="00B330B0" w:rsidRPr="00C50137" w:rsidRDefault="00B330B0" w:rsidP="00B330B0">
      <w:pPr>
        <w:pStyle w:val="a3"/>
        <w:rPr>
          <w:rFonts w:ascii="Arial" w:hAnsi="Arial" w:cs="Arial"/>
          <w:sz w:val="20"/>
          <w:szCs w:val="20"/>
        </w:rPr>
      </w:pPr>
      <w:r w:rsidRPr="00C50137">
        <w:rPr>
          <w:rFonts w:ascii="Arial" w:hAnsi="Arial" w:cs="Arial"/>
          <w:b/>
          <w:sz w:val="20"/>
          <w:szCs w:val="20"/>
        </w:rPr>
        <w:t>Нестандартные варианты размещения:</w:t>
      </w:r>
    </w:p>
    <w:p w:rsidR="00B330B0" w:rsidRPr="00C50137" w:rsidRDefault="00B330B0" w:rsidP="00B330B0">
      <w:pPr>
        <w:pStyle w:val="a3"/>
        <w:rPr>
          <w:rFonts w:ascii="Arial" w:hAnsi="Arial" w:cs="Arial"/>
          <w:sz w:val="20"/>
          <w:szCs w:val="20"/>
        </w:rPr>
      </w:pPr>
      <w:r w:rsidRPr="00C50137">
        <w:rPr>
          <w:rFonts w:ascii="Arial" w:hAnsi="Arial" w:cs="Arial"/>
          <w:sz w:val="20"/>
          <w:szCs w:val="20"/>
        </w:rPr>
        <w:t xml:space="preserve">Holiday Village, Генеральские номера (в деревянных домиках) </w:t>
      </w:r>
    </w:p>
    <w:p w:rsidR="00B330B0" w:rsidRPr="00C50137" w:rsidRDefault="00B330B0" w:rsidP="00B330B0">
      <w:pPr>
        <w:pStyle w:val="a3"/>
        <w:rPr>
          <w:rFonts w:ascii="Arial" w:hAnsi="Arial" w:cs="Arial"/>
          <w:sz w:val="20"/>
          <w:szCs w:val="20"/>
        </w:rPr>
      </w:pPr>
    </w:p>
    <w:p w:rsidR="00B330B0" w:rsidRPr="00C50137" w:rsidRDefault="00B330B0" w:rsidP="00B330B0">
      <w:pPr>
        <w:pStyle w:val="a3"/>
        <w:rPr>
          <w:rFonts w:ascii="Arial" w:hAnsi="Arial" w:cs="Arial"/>
          <w:b/>
          <w:sz w:val="20"/>
          <w:szCs w:val="20"/>
        </w:rPr>
      </w:pPr>
      <w:r w:rsidRPr="00C50137">
        <w:rPr>
          <w:rFonts w:ascii="Arial" w:hAnsi="Arial" w:cs="Arial"/>
          <w:b/>
          <w:sz w:val="20"/>
          <w:szCs w:val="20"/>
        </w:rPr>
        <w:t xml:space="preserve">В стоимость номера включены: </w:t>
      </w:r>
    </w:p>
    <w:p w:rsidR="00B330B0" w:rsidRPr="00C50137" w:rsidRDefault="00B330B0" w:rsidP="00B330B0">
      <w:pPr>
        <w:pStyle w:val="a3"/>
        <w:rPr>
          <w:rFonts w:ascii="Arial" w:hAnsi="Arial" w:cs="Arial"/>
          <w:sz w:val="20"/>
          <w:szCs w:val="20"/>
        </w:rPr>
      </w:pPr>
      <w:r w:rsidRPr="00C50137">
        <w:rPr>
          <w:rFonts w:ascii="Arial" w:hAnsi="Arial" w:cs="Arial"/>
          <w:sz w:val="20"/>
          <w:szCs w:val="20"/>
        </w:rPr>
        <w:t xml:space="preserve">- завтрак-шведский стол на 2 персоны </w:t>
      </w:r>
    </w:p>
    <w:p w:rsidR="00B330B0" w:rsidRPr="00C50137" w:rsidRDefault="00B330B0" w:rsidP="00B330B0">
      <w:pPr>
        <w:pStyle w:val="a3"/>
        <w:rPr>
          <w:rFonts w:ascii="Arial" w:hAnsi="Arial" w:cs="Arial"/>
          <w:sz w:val="20"/>
          <w:szCs w:val="20"/>
        </w:rPr>
      </w:pPr>
      <w:r w:rsidRPr="00C50137">
        <w:rPr>
          <w:rFonts w:ascii="Arial" w:hAnsi="Arial" w:cs="Arial"/>
          <w:sz w:val="20"/>
          <w:szCs w:val="20"/>
        </w:rPr>
        <w:t>- доступ к термальным ваннам на 2 персоны</w:t>
      </w:r>
      <w:r w:rsidRPr="00C50137">
        <w:rPr>
          <w:rFonts w:ascii="Arial" w:hAnsi="Arial" w:cs="Arial"/>
          <w:sz w:val="20"/>
          <w:szCs w:val="20"/>
        </w:rPr>
        <w:br/>
        <w:t>Сингл = твин/дабл</w:t>
      </w:r>
      <w:r w:rsidRPr="00C50137">
        <w:rPr>
          <w:rFonts w:ascii="Arial" w:hAnsi="Arial" w:cs="Arial"/>
          <w:sz w:val="20"/>
          <w:szCs w:val="20"/>
        </w:rPr>
        <w:br/>
        <w:t xml:space="preserve">Для ребенка ростом до 1 метра: </w:t>
      </w:r>
    </w:p>
    <w:p w:rsidR="00B330B0" w:rsidRPr="00C50137" w:rsidRDefault="00B330B0" w:rsidP="00B330B0">
      <w:pPr>
        <w:pStyle w:val="a3"/>
        <w:rPr>
          <w:rFonts w:ascii="Arial" w:hAnsi="Arial" w:cs="Arial"/>
          <w:sz w:val="20"/>
          <w:szCs w:val="20"/>
        </w:rPr>
      </w:pPr>
      <w:r w:rsidRPr="00C50137">
        <w:rPr>
          <w:rFonts w:ascii="Arial" w:hAnsi="Arial" w:cs="Arial"/>
          <w:sz w:val="20"/>
          <w:szCs w:val="20"/>
        </w:rPr>
        <w:t xml:space="preserve">проживание 3-м в номере с родителями (можно поставить детскую кровать) и завтраки  - бесплатно </w:t>
      </w:r>
    </w:p>
    <w:p w:rsidR="00983475" w:rsidRDefault="00B330B0" w:rsidP="00C50137">
      <w:pPr>
        <w:pStyle w:val="a3"/>
        <w:rPr>
          <w:rFonts w:ascii="Arial" w:hAnsi="Arial" w:cs="Arial"/>
          <w:sz w:val="20"/>
          <w:szCs w:val="20"/>
        </w:rPr>
      </w:pPr>
      <w:r w:rsidRPr="00C50137">
        <w:rPr>
          <w:rFonts w:ascii="Arial" w:hAnsi="Arial" w:cs="Arial"/>
          <w:sz w:val="20"/>
          <w:szCs w:val="20"/>
        </w:rPr>
        <w:t>Возможен дозаказ обедов и ужинов (за дополнительную плату)</w:t>
      </w:r>
    </w:p>
    <w:p w:rsidR="00983475" w:rsidRDefault="00983475" w:rsidP="00C50137">
      <w:pPr>
        <w:pStyle w:val="a3"/>
        <w:rPr>
          <w:rFonts w:ascii="Arial" w:hAnsi="Arial" w:cs="Arial"/>
          <w:sz w:val="20"/>
          <w:szCs w:val="20"/>
        </w:rPr>
      </w:pPr>
    </w:p>
    <w:p w:rsidR="00983475" w:rsidRDefault="00983475" w:rsidP="00C50137">
      <w:pPr>
        <w:pStyle w:val="a3"/>
        <w:rPr>
          <w:rFonts w:ascii="Arial" w:hAnsi="Arial" w:cs="Arial"/>
          <w:sz w:val="20"/>
          <w:szCs w:val="20"/>
        </w:rPr>
      </w:pPr>
    </w:p>
    <w:p w:rsidR="00983475" w:rsidRDefault="00983475" w:rsidP="00C50137">
      <w:pPr>
        <w:pStyle w:val="a3"/>
        <w:rPr>
          <w:rFonts w:ascii="Arial" w:hAnsi="Arial" w:cs="Arial"/>
          <w:sz w:val="20"/>
          <w:szCs w:val="20"/>
        </w:rPr>
      </w:pPr>
    </w:p>
    <w:p w:rsidR="00983475" w:rsidRDefault="00983475" w:rsidP="00C50137">
      <w:pPr>
        <w:pStyle w:val="a3"/>
        <w:rPr>
          <w:rFonts w:ascii="Arial" w:hAnsi="Arial" w:cs="Arial"/>
          <w:sz w:val="20"/>
          <w:szCs w:val="20"/>
        </w:rPr>
      </w:pPr>
    </w:p>
    <w:p w:rsidR="00983475" w:rsidRDefault="00983475" w:rsidP="00C50137">
      <w:pPr>
        <w:pStyle w:val="a3"/>
        <w:rPr>
          <w:rFonts w:ascii="Arial" w:hAnsi="Arial" w:cs="Arial"/>
          <w:sz w:val="20"/>
          <w:szCs w:val="20"/>
        </w:rPr>
      </w:pPr>
    </w:p>
    <w:p w:rsidR="00B330B0" w:rsidRPr="00C50137" w:rsidRDefault="00B330B0" w:rsidP="00C50137">
      <w:pPr>
        <w:pStyle w:val="a3"/>
        <w:rPr>
          <w:rFonts w:ascii="Arial" w:hAnsi="Arial" w:cs="Arial"/>
          <w:sz w:val="20"/>
          <w:szCs w:val="20"/>
        </w:rPr>
      </w:pPr>
      <w:r w:rsidRPr="00C50137">
        <w:rPr>
          <w:rFonts w:ascii="Arial" w:hAnsi="Arial" w:cs="Arial"/>
          <w:sz w:val="20"/>
          <w:szCs w:val="20"/>
        </w:rPr>
        <w:t xml:space="preserve">Для больных диабетом дополнительно возможен выезд в </w:t>
      </w:r>
    </w:p>
    <w:p w:rsidR="00B330B0" w:rsidRPr="00C50137" w:rsidRDefault="00B330B0" w:rsidP="00B330B0">
      <w:pPr>
        <w:pStyle w:val="a3"/>
        <w:rPr>
          <w:rFonts w:ascii="Arial" w:hAnsi="Arial" w:cs="Arial"/>
          <w:b/>
          <w:sz w:val="20"/>
          <w:szCs w:val="20"/>
        </w:rPr>
      </w:pPr>
      <w:r w:rsidRPr="00C50137">
        <w:rPr>
          <w:rFonts w:ascii="Arial" w:hAnsi="Arial" w:cs="Arial"/>
          <w:b/>
          <w:sz w:val="20"/>
          <w:szCs w:val="20"/>
        </w:rPr>
        <w:t>Диабетический центр Байлин (Гуйян, Гуйчжоу)</w:t>
      </w:r>
    </w:p>
    <w:p w:rsidR="00B330B0" w:rsidRPr="00C50137" w:rsidRDefault="00B330B0" w:rsidP="00B330B0">
      <w:pPr>
        <w:pStyle w:val="a3"/>
        <w:rPr>
          <w:rFonts w:ascii="Arial" w:hAnsi="Arial" w:cs="Arial"/>
          <w:b/>
          <w:sz w:val="20"/>
          <w:szCs w:val="20"/>
        </w:rPr>
      </w:pPr>
    </w:p>
    <w:tbl>
      <w:tblPr>
        <w:tblStyle w:val="a9"/>
        <w:tblW w:w="0" w:type="auto"/>
        <w:tblLook w:val="04A0"/>
      </w:tblPr>
      <w:tblGrid>
        <w:gridCol w:w="4928"/>
        <w:gridCol w:w="4929"/>
        <w:gridCol w:w="4929"/>
      </w:tblGrid>
      <w:tr w:rsidR="00B330B0" w:rsidRPr="00C50137" w:rsidTr="00A212A0">
        <w:tc>
          <w:tcPr>
            <w:tcW w:w="4928" w:type="dxa"/>
          </w:tcPr>
          <w:p w:rsidR="00B330B0" w:rsidRPr="00C50137" w:rsidRDefault="00B330B0" w:rsidP="00A212A0">
            <w:pPr>
              <w:pStyle w:val="a3"/>
              <w:rPr>
                <w:rFonts w:ascii="Arial" w:hAnsi="Arial" w:cs="Arial"/>
                <w:b/>
                <w:sz w:val="20"/>
                <w:szCs w:val="20"/>
              </w:rPr>
            </w:pPr>
            <w:r w:rsidRPr="00C50137">
              <w:rPr>
                <w:rFonts w:ascii="Arial" w:hAnsi="Arial" w:cs="Arial"/>
                <w:b/>
                <w:noProof/>
                <w:sz w:val="20"/>
                <w:szCs w:val="20"/>
                <w:lang w:eastAsia="ru-RU"/>
              </w:rPr>
              <w:drawing>
                <wp:anchor distT="0" distB="0" distL="114300" distR="114300" simplePos="0" relativeHeight="251670528" behindDoc="0" locked="0" layoutInCell="1" allowOverlap="1">
                  <wp:simplePos x="0" y="0"/>
                  <wp:positionH relativeFrom="column">
                    <wp:posOffset>-41275</wp:posOffset>
                  </wp:positionH>
                  <wp:positionV relativeFrom="paragraph">
                    <wp:posOffset>18415</wp:posOffset>
                  </wp:positionV>
                  <wp:extent cx="1802130" cy="1359535"/>
                  <wp:effectExtent l="19050" t="0" r="7620" b="0"/>
                  <wp:wrapSquare wrapText="bothSides"/>
                  <wp:docPr id="19" name="Рисунок 4" descr="C:\Users\1\Desktop\КАТАЛОГ ГУЙЯН\байолин масс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КАТАЛОГ ГУЙЯН\байолин массаж.jpg"/>
                          <pic:cNvPicPr>
                            <a:picLocks noChangeAspect="1" noChangeArrowheads="1"/>
                          </pic:cNvPicPr>
                        </pic:nvPicPr>
                        <pic:blipFill>
                          <a:blip r:embed="rId15" cstate="print"/>
                          <a:srcRect/>
                          <a:stretch>
                            <a:fillRect/>
                          </a:stretch>
                        </pic:blipFill>
                        <pic:spPr bwMode="auto">
                          <a:xfrm>
                            <a:off x="0" y="0"/>
                            <a:ext cx="1802130" cy="1359535"/>
                          </a:xfrm>
                          <a:prstGeom prst="rect">
                            <a:avLst/>
                          </a:prstGeom>
                          <a:noFill/>
                          <a:ln w="9525">
                            <a:noFill/>
                            <a:miter lim="800000"/>
                            <a:headEnd/>
                            <a:tailEnd/>
                          </a:ln>
                        </pic:spPr>
                      </pic:pic>
                    </a:graphicData>
                  </a:graphic>
                </wp:anchor>
              </w:drawing>
            </w:r>
          </w:p>
        </w:tc>
        <w:tc>
          <w:tcPr>
            <w:tcW w:w="4929" w:type="dxa"/>
          </w:tcPr>
          <w:p w:rsidR="00B330B0" w:rsidRPr="00C50137" w:rsidRDefault="00B330B0" w:rsidP="00A212A0">
            <w:pPr>
              <w:pStyle w:val="a3"/>
              <w:rPr>
                <w:rFonts w:ascii="Arial" w:hAnsi="Arial" w:cs="Arial"/>
                <w:b/>
                <w:sz w:val="20"/>
                <w:szCs w:val="20"/>
              </w:rPr>
            </w:pPr>
            <w:r w:rsidRPr="00C50137">
              <w:rPr>
                <w:rFonts w:ascii="Arial" w:hAnsi="Arial" w:cs="Arial"/>
                <w:b/>
                <w:noProof/>
                <w:sz w:val="20"/>
                <w:szCs w:val="20"/>
                <w:lang w:eastAsia="ru-RU"/>
              </w:rPr>
              <w:drawing>
                <wp:anchor distT="0" distB="0" distL="114300" distR="114300" simplePos="0" relativeHeight="251671552" behindDoc="0" locked="0" layoutInCell="1" allowOverlap="1">
                  <wp:simplePos x="0" y="0"/>
                  <wp:positionH relativeFrom="column">
                    <wp:posOffset>-45720</wp:posOffset>
                  </wp:positionH>
                  <wp:positionV relativeFrom="paragraph">
                    <wp:posOffset>19685</wp:posOffset>
                  </wp:positionV>
                  <wp:extent cx="2095500" cy="1359535"/>
                  <wp:effectExtent l="19050" t="0" r="0" b="0"/>
                  <wp:wrapSquare wrapText="bothSides"/>
                  <wp:docPr id="20" name="Рисунок 6" descr="C:\Users\1\Desktop\КАТАЛОГ ГУЙЯН\байолин рецепш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КАТАЛОГ ГУЙЯН\байолин рецепшн.jpg"/>
                          <pic:cNvPicPr>
                            <a:picLocks noChangeAspect="1" noChangeArrowheads="1"/>
                          </pic:cNvPicPr>
                        </pic:nvPicPr>
                        <pic:blipFill>
                          <a:blip r:embed="rId16" cstate="print"/>
                          <a:srcRect/>
                          <a:stretch>
                            <a:fillRect/>
                          </a:stretch>
                        </pic:blipFill>
                        <pic:spPr bwMode="auto">
                          <a:xfrm>
                            <a:off x="0" y="0"/>
                            <a:ext cx="2095500" cy="1359535"/>
                          </a:xfrm>
                          <a:prstGeom prst="rect">
                            <a:avLst/>
                          </a:prstGeom>
                          <a:noFill/>
                          <a:ln w="9525">
                            <a:noFill/>
                            <a:miter lim="800000"/>
                            <a:headEnd/>
                            <a:tailEnd/>
                          </a:ln>
                        </pic:spPr>
                      </pic:pic>
                    </a:graphicData>
                  </a:graphic>
                </wp:anchor>
              </w:drawing>
            </w:r>
          </w:p>
        </w:tc>
        <w:tc>
          <w:tcPr>
            <w:tcW w:w="4929" w:type="dxa"/>
          </w:tcPr>
          <w:p w:rsidR="00B330B0" w:rsidRPr="00C50137" w:rsidRDefault="00B330B0" w:rsidP="00A212A0">
            <w:pPr>
              <w:pStyle w:val="a3"/>
              <w:rPr>
                <w:rFonts w:ascii="Arial" w:hAnsi="Arial" w:cs="Arial"/>
                <w:b/>
                <w:sz w:val="20"/>
                <w:szCs w:val="20"/>
              </w:rPr>
            </w:pPr>
            <w:r w:rsidRPr="00C50137">
              <w:rPr>
                <w:rFonts w:ascii="Arial" w:hAnsi="Arial" w:cs="Arial"/>
                <w:b/>
                <w:noProof/>
                <w:sz w:val="20"/>
                <w:szCs w:val="20"/>
                <w:lang w:eastAsia="ru-RU"/>
              </w:rPr>
              <w:drawing>
                <wp:anchor distT="0" distB="0" distL="114300" distR="114300" simplePos="0" relativeHeight="251672576" behindDoc="0" locked="0" layoutInCell="1" allowOverlap="1">
                  <wp:simplePos x="0" y="0"/>
                  <wp:positionH relativeFrom="column">
                    <wp:posOffset>-19050</wp:posOffset>
                  </wp:positionH>
                  <wp:positionV relativeFrom="paragraph">
                    <wp:posOffset>19050</wp:posOffset>
                  </wp:positionV>
                  <wp:extent cx="1802130" cy="1351280"/>
                  <wp:effectExtent l="19050" t="0" r="7620" b="0"/>
                  <wp:wrapSquare wrapText="bothSides"/>
                  <wp:docPr id="21" name="Рисунок 5" descr="C:\Users\1\Desktop\КАТАЛОГ ГУЙЯН\байолин пал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КАТАЛОГ ГУЙЯН\байолин палата.jpg"/>
                          <pic:cNvPicPr>
                            <a:picLocks noChangeAspect="1" noChangeArrowheads="1"/>
                          </pic:cNvPicPr>
                        </pic:nvPicPr>
                        <pic:blipFill>
                          <a:blip r:embed="rId17" cstate="print"/>
                          <a:srcRect/>
                          <a:stretch>
                            <a:fillRect/>
                          </a:stretch>
                        </pic:blipFill>
                        <pic:spPr bwMode="auto">
                          <a:xfrm>
                            <a:off x="0" y="0"/>
                            <a:ext cx="1802130" cy="1351280"/>
                          </a:xfrm>
                          <a:prstGeom prst="rect">
                            <a:avLst/>
                          </a:prstGeom>
                          <a:noFill/>
                          <a:ln w="9525">
                            <a:noFill/>
                            <a:miter lim="800000"/>
                            <a:headEnd/>
                            <a:tailEnd/>
                          </a:ln>
                        </pic:spPr>
                      </pic:pic>
                    </a:graphicData>
                  </a:graphic>
                </wp:anchor>
              </w:drawing>
            </w:r>
          </w:p>
        </w:tc>
      </w:tr>
    </w:tbl>
    <w:p w:rsidR="00B330B0" w:rsidRPr="00C50137" w:rsidRDefault="00B330B0" w:rsidP="00B330B0">
      <w:pPr>
        <w:pStyle w:val="a3"/>
        <w:rPr>
          <w:rFonts w:ascii="Arial" w:hAnsi="Arial" w:cs="Arial"/>
          <w:b/>
          <w:sz w:val="20"/>
          <w:szCs w:val="20"/>
        </w:rPr>
      </w:pPr>
    </w:p>
    <w:p w:rsidR="00B330B0" w:rsidRPr="00C50137" w:rsidRDefault="00B330B0" w:rsidP="00B330B0">
      <w:pPr>
        <w:pStyle w:val="a3"/>
        <w:rPr>
          <w:rFonts w:ascii="Arial" w:hAnsi="Arial" w:cs="Arial"/>
          <w:sz w:val="20"/>
          <w:szCs w:val="20"/>
        </w:rPr>
      </w:pPr>
      <w:r w:rsidRPr="00C50137">
        <w:rPr>
          <w:rFonts w:ascii="Arial" w:hAnsi="Arial" w:cs="Arial"/>
          <w:b/>
          <w:sz w:val="20"/>
          <w:szCs w:val="20"/>
        </w:rPr>
        <w:t>Медицинский центр Байлин</w:t>
      </w:r>
      <w:r w:rsidRPr="00C50137">
        <w:rPr>
          <w:rFonts w:ascii="Arial" w:hAnsi="Arial" w:cs="Arial"/>
          <w:sz w:val="20"/>
          <w:szCs w:val="20"/>
        </w:rPr>
        <w:t xml:space="preserve"> расположен в г. Гуйян, высокогорной провинции Гуйчжоу, и является специализированным центром лечения диабета, лицензированным Министерском здравоохранения Китая. </w:t>
      </w:r>
    </w:p>
    <w:p w:rsidR="00B330B0" w:rsidRPr="00C50137" w:rsidRDefault="00B330B0" w:rsidP="00B330B0">
      <w:pPr>
        <w:pStyle w:val="a3"/>
        <w:rPr>
          <w:rFonts w:ascii="Arial" w:hAnsi="Arial" w:cs="Arial"/>
          <w:sz w:val="20"/>
          <w:szCs w:val="20"/>
        </w:rPr>
      </w:pPr>
      <w:r w:rsidRPr="00C50137">
        <w:rPr>
          <w:rFonts w:ascii="Arial" w:hAnsi="Arial" w:cs="Arial"/>
          <w:sz w:val="20"/>
          <w:szCs w:val="20"/>
        </w:rPr>
        <w:t xml:space="preserve">В больнице </w:t>
      </w:r>
      <w:r w:rsidRPr="00C50137">
        <w:rPr>
          <w:rFonts w:ascii="Arial" w:hAnsi="Arial" w:cs="Arial"/>
          <w:b/>
          <w:sz w:val="20"/>
          <w:szCs w:val="20"/>
        </w:rPr>
        <w:t>есть специализированное диабетическое отделение, а также клинические отделения кардиологии, китайской медицины, нефрологии, офтальмологии, неврологии, рентгенологии и собственная лаборатория.</w:t>
      </w:r>
      <w:r w:rsidRPr="00C50137">
        <w:rPr>
          <w:rFonts w:ascii="Arial" w:hAnsi="Arial" w:cs="Arial"/>
          <w:sz w:val="20"/>
          <w:szCs w:val="20"/>
        </w:rPr>
        <w:t xml:space="preserve"> </w:t>
      </w:r>
    </w:p>
    <w:p w:rsidR="00B330B0" w:rsidRPr="00C50137" w:rsidRDefault="00B330B0" w:rsidP="00B330B0">
      <w:pPr>
        <w:pStyle w:val="a3"/>
        <w:rPr>
          <w:rFonts w:ascii="Arial" w:hAnsi="Arial" w:cs="Arial"/>
          <w:sz w:val="20"/>
          <w:szCs w:val="20"/>
        </w:rPr>
      </w:pPr>
    </w:p>
    <w:p w:rsidR="00B330B0" w:rsidRPr="00C50137" w:rsidRDefault="00B330B0" w:rsidP="00B330B0">
      <w:pPr>
        <w:pStyle w:val="a3"/>
        <w:rPr>
          <w:rFonts w:ascii="Arial" w:hAnsi="Arial" w:cs="Arial"/>
          <w:sz w:val="20"/>
          <w:szCs w:val="20"/>
        </w:rPr>
      </w:pPr>
      <w:r w:rsidRPr="00C50137">
        <w:rPr>
          <w:rFonts w:ascii="Arial" w:hAnsi="Arial" w:cs="Arial"/>
          <w:sz w:val="20"/>
          <w:szCs w:val="20"/>
        </w:rPr>
        <w:t xml:space="preserve">100 стационарных мест Палаты оснащены всеми удобствами для комфортного пребывания. Медицинский персонал центра насчитывает более ста человек, из них 15 – врачи высшей категории. </w:t>
      </w:r>
    </w:p>
    <w:p w:rsidR="00B330B0" w:rsidRPr="00C50137" w:rsidRDefault="00B330B0" w:rsidP="00B330B0">
      <w:pPr>
        <w:pStyle w:val="a3"/>
        <w:rPr>
          <w:rFonts w:ascii="Arial" w:hAnsi="Arial" w:cs="Arial"/>
          <w:sz w:val="20"/>
          <w:szCs w:val="20"/>
        </w:rPr>
      </w:pPr>
      <w:r w:rsidRPr="00C50137">
        <w:rPr>
          <w:rFonts w:ascii="Arial" w:hAnsi="Arial" w:cs="Arial"/>
          <w:sz w:val="20"/>
          <w:szCs w:val="20"/>
        </w:rPr>
        <w:t xml:space="preserve">При лечении в центре используются методы и препараты западной и традиционной китайской медицины. </w:t>
      </w:r>
    </w:p>
    <w:p w:rsidR="00B330B0" w:rsidRPr="00C50137" w:rsidRDefault="00B330B0" w:rsidP="00B330B0">
      <w:pPr>
        <w:pStyle w:val="a3"/>
        <w:rPr>
          <w:rFonts w:ascii="Arial" w:hAnsi="Arial" w:cs="Arial"/>
          <w:sz w:val="20"/>
          <w:szCs w:val="20"/>
        </w:rPr>
      </w:pPr>
      <w:r w:rsidRPr="00C50137">
        <w:rPr>
          <w:rFonts w:ascii="Arial" w:hAnsi="Arial" w:cs="Arial"/>
          <w:b/>
          <w:sz w:val="20"/>
          <w:szCs w:val="20"/>
        </w:rPr>
        <w:t>Медосмотр включает в себя</w:t>
      </w:r>
      <w:r w:rsidRPr="00C50137">
        <w:rPr>
          <w:rFonts w:ascii="Arial" w:hAnsi="Arial" w:cs="Arial"/>
          <w:sz w:val="20"/>
          <w:szCs w:val="20"/>
        </w:rPr>
        <w:t xml:space="preserve"> обследование печени, почек, сердца, исследование липидов, электролитов, сахар в крови натощак и через 2 часа после еды, уровень молочной кислоты, мочевой кислоты, уровень микроальбумина в моче, гликированный гемоглобин, общий анализ крови и мочи, с-пептид натощак и после </w:t>
      </w:r>
    </w:p>
    <w:p w:rsidR="00B330B0" w:rsidRPr="00C50137" w:rsidRDefault="00B330B0" w:rsidP="00B330B0">
      <w:pPr>
        <w:pStyle w:val="a3"/>
        <w:rPr>
          <w:rFonts w:ascii="Arial" w:hAnsi="Arial" w:cs="Arial"/>
          <w:sz w:val="20"/>
          <w:szCs w:val="20"/>
        </w:rPr>
      </w:pPr>
      <w:r w:rsidRPr="00C50137">
        <w:rPr>
          <w:rFonts w:ascii="Arial" w:hAnsi="Arial" w:cs="Arial"/>
          <w:sz w:val="20"/>
          <w:szCs w:val="20"/>
        </w:rPr>
        <w:t>еды, миокардиальные ферменты: альфа- и бета-гидроксимасляная дегидрогеназа, креатинкиназа и ее изоэнзимы, лактатдегидрогеназа, а также рентген (прямой, боковой), УЗИ, ЭКГ, ЭМГ, снимок и исследование глазного дна.</w:t>
      </w:r>
    </w:p>
    <w:p w:rsidR="00B330B0" w:rsidRPr="00C50137" w:rsidRDefault="00B330B0" w:rsidP="00B330B0">
      <w:pPr>
        <w:pStyle w:val="a3"/>
        <w:rPr>
          <w:rFonts w:ascii="Arial" w:hAnsi="Arial" w:cs="Arial"/>
          <w:sz w:val="20"/>
          <w:szCs w:val="20"/>
        </w:rPr>
      </w:pPr>
      <w:r w:rsidRPr="00C50137">
        <w:rPr>
          <w:rFonts w:ascii="Arial" w:hAnsi="Arial" w:cs="Arial"/>
          <w:b/>
          <w:sz w:val="20"/>
          <w:szCs w:val="20"/>
        </w:rPr>
        <w:t>Центральным элементом в терапии диабета в центре Байлин являются лекарственные травы народности мяо</w:t>
      </w:r>
      <w:r w:rsidRPr="00C50137">
        <w:rPr>
          <w:rFonts w:ascii="Arial" w:hAnsi="Arial" w:cs="Arial"/>
          <w:sz w:val="20"/>
          <w:szCs w:val="20"/>
        </w:rPr>
        <w:t xml:space="preserve">, исследованиями которых занимается Байлин Груп. Методы лечения объединяют в себе фитотерапию, средства традиционной китайской медицины, реабилитационную гимнастику и собственные «зеленые» разработки, снижающие уровень сахара в крови. Холистический подход к организму пациента позволяет улучшить общее состояние, облегчить симптомы, обеспечить контроль над уровнем сахара и осложнениями, такими как: диабетическая стопа, периферическая нефропатия, микроваскулопатия, ретинопатия, макулопатия. Все эти часто встречающиеся осложнения поддаются лечению. </w:t>
      </w:r>
    </w:p>
    <w:p w:rsidR="00B330B0" w:rsidRPr="00C50137" w:rsidRDefault="00B330B0" w:rsidP="00B330B0">
      <w:pPr>
        <w:pStyle w:val="a3"/>
        <w:rPr>
          <w:rFonts w:ascii="Arial" w:hAnsi="Arial" w:cs="Arial"/>
          <w:sz w:val="20"/>
          <w:szCs w:val="20"/>
        </w:rPr>
      </w:pPr>
      <w:r w:rsidRPr="00C50137">
        <w:rPr>
          <w:rFonts w:ascii="Arial" w:hAnsi="Arial" w:cs="Arial"/>
          <w:sz w:val="20"/>
          <w:szCs w:val="20"/>
        </w:rPr>
        <w:t>Кроме того, помимо диабета и связанных с ним осложнений, китайская медицина имеет обширный опыт лечения заболеваний внутренних органов и кожи, а также в области педиатрии и гинекологии.</w:t>
      </w:r>
    </w:p>
    <w:p w:rsidR="00B330B0" w:rsidRPr="00C50137" w:rsidRDefault="00B330B0" w:rsidP="00B330B0">
      <w:pPr>
        <w:pStyle w:val="a3"/>
        <w:rPr>
          <w:rFonts w:ascii="Arial" w:hAnsi="Arial" w:cs="Arial"/>
          <w:sz w:val="20"/>
          <w:szCs w:val="20"/>
        </w:rPr>
      </w:pPr>
      <w:r w:rsidRPr="00C50137">
        <w:rPr>
          <w:rFonts w:ascii="Arial" w:hAnsi="Arial" w:cs="Arial"/>
          <w:sz w:val="20"/>
          <w:szCs w:val="20"/>
        </w:rPr>
        <w:t>Отделение китайской медицины предлагает следующие виды лечения: иглоукалывание тонкими иглами, лечение горячими банками, лечение травяными сигарами, лечение передвигаемыми банками, массаж гуаша, механическое воздействие на активные точки, микроукалывание, аурикулотерапия (акупунктура уха), «огненная игла» (иглотерапия раскаленной иглой), точечный массаж веткой шелковицы, укалывание длинными иглами, прижигание полынными сигарами.</w:t>
      </w:r>
    </w:p>
    <w:p w:rsidR="00B330B0" w:rsidRPr="00C50137" w:rsidRDefault="00B330B0" w:rsidP="00B330B0">
      <w:pPr>
        <w:pStyle w:val="a3"/>
        <w:rPr>
          <w:rFonts w:ascii="Arial" w:hAnsi="Arial" w:cs="Arial"/>
          <w:sz w:val="20"/>
          <w:szCs w:val="20"/>
        </w:rPr>
      </w:pPr>
      <w:r w:rsidRPr="00C50137">
        <w:rPr>
          <w:rFonts w:ascii="Arial" w:hAnsi="Arial" w:cs="Arial"/>
          <w:sz w:val="20"/>
          <w:szCs w:val="20"/>
        </w:rPr>
        <w:t>Адрес: Гуйян, район Юньянь, улица Баошаньбэйлу, 258, комплекс «Байлин шанпинь №1» (напротив типографии Синьхуа).</w:t>
      </w:r>
    </w:p>
    <w:p w:rsidR="00B330B0" w:rsidRPr="00C50137" w:rsidRDefault="00B330B0" w:rsidP="00B330B0">
      <w:pPr>
        <w:pStyle w:val="a3"/>
        <w:rPr>
          <w:rFonts w:ascii="Arial" w:hAnsi="Arial" w:cs="Arial"/>
          <w:sz w:val="20"/>
          <w:szCs w:val="20"/>
        </w:rPr>
      </w:pPr>
    </w:p>
    <w:p w:rsidR="004F55AA" w:rsidRDefault="004F55AA" w:rsidP="00B330B0">
      <w:pPr>
        <w:pStyle w:val="a3"/>
        <w:rPr>
          <w:rFonts w:ascii="Arial" w:hAnsi="Arial" w:cs="Arial"/>
          <w:b/>
          <w:sz w:val="20"/>
          <w:szCs w:val="20"/>
        </w:rPr>
      </w:pPr>
    </w:p>
    <w:p w:rsidR="00B330B0" w:rsidRPr="00C50137" w:rsidRDefault="00B330B0" w:rsidP="00B330B0">
      <w:pPr>
        <w:pStyle w:val="a3"/>
        <w:rPr>
          <w:rFonts w:ascii="Arial" w:hAnsi="Arial" w:cs="Arial"/>
          <w:sz w:val="20"/>
          <w:szCs w:val="20"/>
        </w:rPr>
      </w:pPr>
      <w:r w:rsidRPr="00C50137">
        <w:rPr>
          <w:rFonts w:ascii="Arial" w:hAnsi="Arial" w:cs="Arial"/>
          <w:b/>
          <w:sz w:val="20"/>
          <w:szCs w:val="20"/>
        </w:rPr>
        <w:t xml:space="preserve">Обзорная экскурсия по Гуйяну: </w:t>
      </w:r>
    </w:p>
    <w:p w:rsidR="00B330B0" w:rsidRPr="00C50137" w:rsidRDefault="00B330B0" w:rsidP="00B330B0">
      <w:pPr>
        <w:pStyle w:val="a3"/>
        <w:rPr>
          <w:rFonts w:ascii="Arial" w:hAnsi="Arial" w:cs="Arial"/>
          <w:b/>
          <w:i/>
          <w:sz w:val="20"/>
          <w:szCs w:val="20"/>
        </w:rPr>
      </w:pPr>
    </w:p>
    <w:tbl>
      <w:tblPr>
        <w:tblStyle w:val="a9"/>
        <w:tblW w:w="0" w:type="auto"/>
        <w:tblLook w:val="04A0"/>
      </w:tblPr>
      <w:tblGrid>
        <w:gridCol w:w="3096"/>
        <w:gridCol w:w="11690"/>
      </w:tblGrid>
      <w:tr w:rsidR="00B330B0" w:rsidRPr="00C50137" w:rsidTr="00A212A0">
        <w:tc>
          <w:tcPr>
            <w:tcW w:w="3096" w:type="dxa"/>
          </w:tcPr>
          <w:p w:rsidR="00B330B0" w:rsidRPr="00C50137" w:rsidRDefault="00B330B0" w:rsidP="00A212A0">
            <w:pPr>
              <w:pStyle w:val="a3"/>
              <w:rPr>
                <w:rFonts w:ascii="Arial" w:hAnsi="Arial" w:cs="Arial"/>
                <w:b/>
                <w:i/>
                <w:sz w:val="20"/>
                <w:szCs w:val="20"/>
              </w:rPr>
            </w:pPr>
            <w:r w:rsidRPr="00C50137">
              <w:rPr>
                <w:rFonts w:ascii="Arial" w:hAnsi="Arial" w:cs="Arial"/>
                <w:b/>
                <w:i/>
                <w:noProof/>
                <w:sz w:val="20"/>
                <w:szCs w:val="20"/>
                <w:lang w:eastAsia="ru-RU"/>
              </w:rPr>
              <w:drawing>
                <wp:anchor distT="0" distB="0" distL="114300" distR="114300" simplePos="0" relativeHeight="251664384" behindDoc="0" locked="0" layoutInCell="1" allowOverlap="1">
                  <wp:simplePos x="0" y="0"/>
                  <wp:positionH relativeFrom="column">
                    <wp:posOffset>-49530</wp:posOffset>
                  </wp:positionH>
                  <wp:positionV relativeFrom="paragraph">
                    <wp:posOffset>6985</wp:posOffset>
                  </wp:positionV>
                  <wp:extent cx="1803400" cy="1192530"/>
                  <wp:effectExtent l="19050" t="0" r="6350" b="0"/>
                  <wp:wrapSquare wrapText="bothSides"/>
                  <wp:docPr id="22" name="Рисунок 16" descr="http://www.chinatrips.ru/fileupload/guide/picture/120419150819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hinatrips.ru/fileupload/guide/picture/120419150819040.jpg"/>
                          <pic:cNvPicPr>
                            <a:picLocks noChangeAspect="1" noChangeArrowheads="1"/>
                          </pic:cNvPicPr>
                        </pic:nvPicPr>
                        <pic:blipFill>
                          <a:blip r:embed="rId18" cstate="print"/>
                          <a:srcRect/>
                          <a:stretch>
                            <a:fillRect/>
                          </a:stretch>
                        </pic:blipFill>
                        <pic:spPr bwMode="auto">
                          <a:xfrm>
                            <a:off x="0" y="0"/>
                            <a:ext cx="1803400" cy="1192530"/>
                          </a:xfrm>
                          <a:prstGeom prst="rect">
                            <a:avLst/>
                          </a:prstGeom>
                          <a:noFill/>
                          <a:ln w="9525">
                            <a:noFill/>
                            <a:miter lim="800000"/>
                            <a:headEnd/>
                            <a:tailEnd/>
                          </a:ln>
                        </pic:spPr>
                      </pic:pic>
                    </a:graphicData>
                  </a:graphic>
                </wp:anchor>
              </w:drawing>
            </w:r>
          </w:p>
        </w:tc>
        <w:tc>
          <w:tcPr>
            <w:tcW w:w="11690" w:type="dxa"/>
          </w:tcPr>
          <w:p w:rsidR="00B330B0" w:rsidRPr="00C50137" w:rsidRDefault="00B330B0" w:rsidP="00A212A0">
            <w:pPr>
              <w:pStyle w:val="a3"/>
              <w:rPr>
                <w:rFonts w:ascii="Arial" w:hAnsi="Arial" w:cs="Arial"/>
                <w:sz w:val="20"/>
                <w:szCs w:val="20"/>
              </w:rPr>
            </w:pPr>
            <w:r w:rsidRPr="00C50137">
              <w:rPr>
                <w:rFonts w:ascii="Arial" w:hAnsi="Arial" w:cs="Arial"/>
                <w:b/>
                <w:sz w:val="20"/>
                <w:szCs w:val="20"/>
              </w:rPr>
              <w:t>Парк Цяньлин</w:t>
            </w:r>
            <w:r w:rsidRPr="00C50137">
              <w:rPr>
                <w:rFonts w:ascii="Arial" w:hAnsi="Arial" w:cs="Arial"/>
                <w:b/>
                <w:sz w:val="20"/>
                <w:szCs w:val="20"/>
                <w:lang w:eastAsia="zh-CN"/>
              </w:rPr>
              <w:t>шань</w:t>
            </w:r>
            <w:r w:rsidRPr="00C50137">
              <w:rPr>
                <w:rFonts w:ascii="Arial" w:hAnsi="Arial" w:cs="Arial"/>
                <w:sz w:val="20"/>
                <w:szCs w:val="20"/>
              </w:rPr>
              <w:t xml:space="preserve"> (</w:t>
            </w:r>
            <w:r w:rsidRPr="00C50137">
              <w:rPr>
                <w:rFonts w:ascii="Arial" w:hAnsi="Arial" w:cs="Arial"/>
                <w:b/>
                <w:i/>
                <w:sz w:val="20"/>
                <w:szCs w:val="20"/>
              </w:rPr>
              <w:t>Qianling</w:t>
            </w:r>
            <w:r w:rsidRPr="00C50137">
              <w:rPr>
                <w:rFonts w:ascii="Arial" w:hAnsi="Arial" w:cs="Arial"/>
                <w:b/>
                <w:i/>
                <w:sz w:val="20"/>
                <w:szCs w:val="20"/>
                <w:lang w:val="en-US"/>
              </w:rPr>
              <w:t>shan</w:t>
            </w:r>
            <w:r w:rsidRPr="00C50137">
              <w:rPr>
                <w:rFonts w:ascii="Arial" w:hAnsi="Arial" w:cs="Arial"/>
                <w:b/>
                <w:i/>
                <w:sz w:val="20"/>
                <w:szCs w:val="20"/>
              </w:rPr>
              <w:t xml:space="preserve"> </w:t>
            </w:r>
            <w:r w:rsidRPr="00C50137">
              <w:rPr>
                <w:rFonts w:ascii="Arial" w:hAnsi="Arial" w:cs="Arial"/>
                <w:b/>
                <w:i/>
                <w:sz w:val="20"/>
                <w:szCs w:val="20"/>
                <w:lang w:val="en-US"/>
              </w:rPr>
              <w:t>Park</w:t>
            </w:r>
            <w:r w:rsidRPr="00C50137">
              <w:rPr>
                <w:rFonts w:ascii="Arial" w:hAnsi="Arial" w:cs="Arial"/>
                <w:b/>
                <w:i/>
                <w:sz w:val="20"/>
                <w:szCs w:val="20"/>
              </w:rPr>
              <w:t>, «</w:t>
            </w:r>
            <w:r w:rsidRPr="00C50137">
              <w:rPr>
                <w:rFonts w:ascii="Arial" w:hAnsi="Arial" w:cs="Arial"/>
                <w:b/>
                <w:i/>
                <w:sz w:val="20"/>
                <w:szCs w:val="20"/>
                <w:lang w:eastAsia="zh-CN"/>
              </w:rPr>
              <w:t xml:space="preserve">Парк горы </w:t>
            </w:r>
            <w:r w:rsidRPr="00C50137">
              <w:rPr>
                <w:rFonts w:ascii="Arial" w:hAnsi="Arial" w:cs="Arial"/>
                <w:b/>
                <w:i/>
                <w:sz w:val="20"/>
                <w:szCs w:val="20"/>
              </w:rPr>
              <w:t xml:space="preserve">Душа Гуйчжоу», </w:t>
            </w:r>
            <w:r w:rsidRPr="00C50137">
              <w:rPr>
                <w:rFonts w:ascii="Arial" w:hAnsi="Arial" w:cs="Arial"/>
                <w:sz w:val="20"/>
                <w:szCs w:val="20"/>
              </w:rPr>
              <w:t xml:space="preserve">назван по горе Цяньлин, возвышающейся на его территории) находится на северо-западе г. Гуйян. Туристический объект класса АААА. В парке горы, рощи, источники, озера, пещеры, храмы (достоин внимания </w:t>
            </w:r>
            <w:r w:rsidRPr="00C50137">
              <w:rPr>
                <w:rFonts w:ascii="Arial" w:hAnsi="Arial" w:cs="Arial"/>
                <w:b/>
                <w:sz w:val="20"/>
                <w:szCs w:val="20"/>
              </w:rPr>
              <w:t>Храм Хунфу</w:t>
            </w:r>
            <w:r w:rsidRPr="00C50137">
              <w:rPr>
                <w:rFonts w:ascii="Arial" w:hAnsi="Arial" w:cs="Arial"/>
                <w:sz w:val="20"/>
                <w:szCs w:val="20"/>
              </w:rPr>
              <w:t xml:space="preserve">). Здесь обитают многочисленные группы обезьян и стаи птиц,  разнообразные виды растений. Это место для обучения телесным практикам. </w:t>
            </w:r>
          </w:p>
          <w:p w:rsidR="00B330B0" w:rsidRPr="00C50137" w:rsidRDefault="00B330B0" w:rsidP="00A212A0">
            <w:pPr>
              <w:pStyle w:val="a3"/>
              <w:rPr>
                <w:rFonts w:ascii="Arial" w:hAnsi="Arial" w:cs="Arial"/>
                <w:b/>
                <w:i/>
                <w:sz w:val="20"/>
                <w:szCs w:val="20"/>
              </w:rPr>
            </w:pPr>
          </w:p>
        </w:tc>
      </w:tr>
      <w:tr w:rsidR="00B330B0" w:rsidRPr="00C50137" w:rsidTr="00A212A0">
        <w:tc>
          <w:tcPr>
            <w:tcW w:w="3096" w:type="dxa"/>
          </w:tcPr>
          <w:p w:rsidR="00B330B0" w:rsidRPr="00C50137" w:rsidRDefault="00B330B0" w:rsidP="00A212A0">
            <w:pPr>
              <w:pStyle w:val="a3"/>
              <w:rPr>
                <w:rFonts w:ascii="Arial" w:hAnsi="Arial" w:cs="Arial"/>
                <w:b/>
                <w:i/>
                <w:sz w:val="20"/>
                <w:szCs w:val="20"/>
              </w:rPr>
            </w:pPr>
            <w:r w:rsidRPr="00C50137">
              <w:rPr>
                <w:rFonts w:ascii="Arial" w:hAnsi="Arial" w:cs="Arial"/>
                <w:b/>
                <w:i/>
                <w:noProof/>
                <w:sz w:val="20"/>
                <w:szCs w:val="20"/>
                <w:lang w:eastAsia="ru-RU"/>
              </w:rPr>
              <w:drawing>
                <wp:anchor distT="0" distB="0" distL="114300" distR="114300" simplePos="0" relativeHeight="251665408" behindDoc="0" locked="0" layoutInCell="1" allowOverlap="1">
                  <wp:simplePos x="0" y="0"/>
                  <wp:positionH relativeFrom="column">
                    <wp:posOffset>22529</wp:posOffset>
                  </wp:positionH>
                  <wp:positionV relativeFrom="paragraph">
                    <wp:posOffset>-4639255</wp:posOffset>
                  </wp:positionV>
                  <wp:extent cx="1369888" cy="1653872"/>
                  <wp:effectExtent l="19050" t="0" r="2540" b="0"/>
                  <wp:wrapSquare wrapText="bothSides"/>
                  <wp:docPr id="23" name="Рисунок 15" descr="C:\Users\1\Desktop\КАТАЛОГ ГУЙЯН\слайд пагода цзясю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КАТАЛОГ ГУЙЯН\слайд пагода цзясю 3.jpg"/>
                          <pic:cNvPicPr>
                            <a:picLocks noChangeAspect="1" noChangeArrowheads="1"/>
                          </pic:cNvPicPr>
                        </pic:nvPicPr>
                        <pic:blipFill>
                          <a:blip r:embed="rId19" cstate="print"/>
                          <a:srcRect/>
                          <a:stretch>
                            <a:fillRect/>
                          </a:stretch>
                        </pic:blipFill>
                        <pic:spPr bwMode="auto">
                          <a:xfrm>
                            <a:off x="0" y="0"/>
                            <a:ext cx="1369060" cy="1651000"/>
                          </a:xfrm>
                          <a:prstGeom prst="rect">
                            <a:avLst/>
                          </a:prstGeom>
                          <a:noFill/>
                          <a:ln w="9525">
                            <a:noFill/>
                            <a:miter lim="800000"/>
                            <a:headEnd/>
                            <a:tailEnd/>
                          </a:ln>
                        </pic:spPr>
                      </pic:pic>
                    </a:graphicData>
                  </a:graphic>
                </wp:anchor>
              </w:drawing>
            </w:r>
          </w:p>
        </w:tc>
        <w:tc>
          <w:tcPr>
            <w:tcW w:w="11690" w:type="dxa"/>
          </w:tcPr>
          <w:p w:rsidR="00B330B0" w:rsidRPr="00C50137" w:rsidRDefault="00B330B0" w:rsidP="00A212A0">
            <w:pPr>
              <w:pStyle w:val="a3"/>
              <w:rPr>
                <w:rFonts w:ascii="Arial" w:hAnsi="Arial" w:cs="Arial"/>
                <w:sz w:val="20"/>
                <w:szCs w:val="20"/>
              </w:rPr>
            </w:pPr>
            <w:r w:rsidRPr="00C50137">
              <w:rPr>
                <w:rFonts w:ascii="Arial" w:hAnsi="Arial" w:cs="Arial"/>
                <w:b/>
                <w:sz w:val="20"/>
                <w:szCs w:val="20"/>
              </w:rPr>
              <w:t xml:space="preserve">Башня Цзясю (Jiaxiu </w:t>
            </w:r>
            <w:r w:rsidRPr="00C50137">
              <w:rPr>
                <w:rFonts w:ascii="Arial" w:hAnsi="Arial" w:cs="Arial"/>
                <w:b/>
                <w:sz w:val="20"/>
                <w:szCs w:val="20"/>
                <w:lang w:val="en-US"/>
              </w:rPr>
              <w:t>Tower</w:t>
            </w:r>
            <w:r w:rsidRPr="00C50137">
              <w:rPr>
                <w:rFonts w:ascii="Arial" w:hAnsi="Arial" w:cs="Arial"/>
                <w:b/>
                <w:sz w:val="20"/>
                <w:szCs w:val="20"/>
              </w:rPr>
              <w:t>)</w:t>
            </w:r>
            <w:r w:rsidRPr="00C50137">
              <w:rPr>
                <w:rFonts w:ascii="Arial" w:hAnsi="Arial" w:cs="Arial"/>
                <w:sz w:val="20"/>
                <w:szCs w:val="20"/>
              </w:rPr>
              <w:t xml:space="preserve"> – символ г. Гуйян. Расположена на р. Наньмин на камне «Черепаха Ао» (по легенде, гигантская морская черепаха  несет на спине Пэнлай, остров бессмертных). В 1598 году построена императорским инспектором у плотины, связавшей южный и северный берег реки. В 1909 году перестроена. В 2006 году вошла в Список охраняемых объектов государственного значения как памятник минской эпохи.</w:t>
            </w:r>
          </w:p>
          <w:p w:rsidR="00B330B0" w:rsidRPr="00C50137" w:rsidRDefault="00B330B0" w:rsidP="00A212A0">
            <w:pPr>
              <w:pStyle w:val="a3"/>
              <w:rPr>
                <w:rFonts w:ascii="Arial" w:hAnsi="Arial" w:cs="Arial"/>
                <w:b/>
                <w:i/>
                <w:sz w:val="20"/>
                <w:szCs w:val="20"/>
              </w:rPr>
            </w:pPr>
          </w:p>
        </w:tc>
      </w:tr>
    </w:tbl>
    <w:p w:rsidR="00B330B0" w:rsidRPr="00C50137" w:rsidRDefault="00B330B0" w:rsidP="00B330B0">
      <w:pPr>
        <w:pStyle w:val="a3"/>
        <w:rPr>
          <w:rFonts w:ascii="Arial" w:hAnsi="Arial" w:cs="Arial"/>
          <w:sz w:val="20"/>
          <w:szCs w:val="20"/>
        </w:rPr>
      </w:pPr>
    </w:p>
    <w:p w:rsidR="00B330B0" w:rsidRPr="00C50137" w:rsidRDefault="00B330B0" w:rsidP="00C50137">
      <w:pPr>
        <w:rPr>
          <w:rFonts w:ascii="Arial" w:hAnsi="Arial" w:cs="Arial"/>
          <w:b/>
          <w:sz w:val="20"/>
          <w:szCs w:val="20"/>
        </w:rPr>
      </w:pPr>
      <w:r w:rsidRPr="00C50137">
        <w:rPr>
          <w:rFonts w:ascii="Arial" w:hAnsi="Arial" w:cs="Arial"/>
          <w:b/>
          <w:sz w:val="20"/>
          <w:szCs w:val="20"/>
        </w:rPr>
        <w:t>В гости к малым народностям Китая: городок Чжаосин, деревня Баша, деревня Улипо</w:t>
      </w:r>
    </w:p>
    <w:p w:rsidR="00B330B0" w:rsidRPr="00C50137" w:rsidRDefault="00B330B0" w:rsidP="00B330B0">
      <w:pPr>
        <w:pStyle w:val="a3"/>
        <w:rPr>
          <w:rFonts w:ascii="Arial" w:hAnsi="Arial" w:cs="Arial"/>
          <w:b/>
          <w:sz w:val="20"/>
          <w:szCs w:val="20"/>
        </w:rPr>
      </w:pPr>
      <w:r w:rsidRPr="00C50137">
        <w:rPr>
          <w:rFonts w:ascii="Arial" w:hAnsi="Arial" w:cs="Arial"/>
          <w:b/>
          <w:sz w:val="20"/>
          <w:szCs w:val="20"/>
        </w:rPr>
        <w:t xml:space="preserve">День 1. </w:t>
      </w:r>
    </w:p>
    <w:tbl>
      <w:tblPr>
        <w:tblStyle w:val="a9"/>
        <w:tblW w:w="0" w:type="auto"/>
        <w:tblLook w:val="04A0"/>
      </w:tblPr>
      <w:tblGrid>
        <w:gridCol w:w="3096"/>
        <w:gridCol w:w="11690"/>
      </w:tblGrid>
      <w:tr w:rsidR="00B330B0" w:rsidRPr="00C50137" w:rsidTr="00A212A0">
        <w:tc>
          <w:tcPr>
            <w:tcW w:w="3085" w:type="dxa"/>
          </w:tcPr>
          <w:p w:rsidR="00B330B0" w:rsidRPr="00C50137" w:rsidRDefault="00B330B0" w:rsidP="00A212A0">
            <w:pPr>
              <w:pStyle w:val="a3"/>
              <w:rPr>
                <w:rFonts w:ascii="Arial" w:hAnsi="Arial" w:cs="Arial"/>
                <w:b/>
                <w:sz w:val="20"/>
                <w:szCs w:val="20"/>
              </w:rPr>
            </w:pPr>
            <w:r w:rsidRPr="00C50137">
              <w:rPr>
                <w:rFonts w:ascii="Arial" w:hAnsi="Arial" w:cs="Arial"/>
                <w:b/>
                <w:noProof/>
                <w:sz w:val="20"/>
                <w:szCs w:val="20"/>
                <w:lang w:eastAsia="ru-RU"/>
              </w:rPr>
              <w:drawing>
                <wp:anchor distT="0" distB="0" distL="114300" distR="114300" simplePos="0" relativeHeight="251666432" behindDoc="0" locked="0" layoutInCell="1" allowOverlap="1">
                  <wp:simplePos x="0" y="0"/>
                  <wp:positionH relativeFrom="column">
                    <wp:posOffset>14577</wp:posOffset>
                  </wp:positionH>
                  <wp:positionV relativeFrom="paragraph">
                    <wp:posOffset>865063</wp:posOffset>
                  </wp:positionV>
                  <wp:extent cx="1803400" cy="1351722"/>
                  <wp:effectExtent l="19050" t="0" r="6350" b="0"/>
                  <wp:wrapSquare wrapText="bothSides"/>
                  <wp:docPr id="24" name="Рисунок 23" descr="C:\Users\1\Desktop\КАТАЛОГ ГУЙЯН\Цинъя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КАТАЛОГ ГУЙЯН\Цинъянь.jpg"/>
                          <pic:cNvPicPr>
                            <a:picLocks noChangeAspect="1" noChangeArrowheads="1"/>
                          </pic:cNvPicPr>
                        </pic:nvPicPr>
                        <pic:blipFill>
                          <a:blip r:embed="rId20" cstate="print"/>
                          <a:srcRect/>
                          <a:stretch>
                            <a:fillRect/>
                          </a:stretch>
                        </pic:blipFill>
                        <pic:spPr bwMode="auto">
                          <a:xfrm>
                            <a:off x="0" y="0"/>
                            <a:ext cx="1803400" cy="1350645"/>
                          </a:xfrm>
                          <a:prstGeom prst="rect">
                            <a:avLst/>
                          </a:prstGeom>
                          <a:noFill/>
                          <a:ln w="9525">
                            <a:noFill/>
                            <a:miter lim="800000"/>
                            <a:headEnd/>
                            <a:tailEnd/>
                          </a:ln>
                        </pic:spPr>
                      </pic:pic>
                    </a:graphicData>
                  </a:graphic>
                </wp:anchor>
              </w:drawing>
            </w:r>
          </w:p>
        </w:tc>
        <w:tc>
          <w:tcPr>
            <w:tcW w:w="11701" w:type="dxa"/>
          </w:tcPr>
          <w:p w:rsidR="00B330B0" w:rsidRPr="00C50137" w:rsidRDefault="00B330B0" w:rsidP="00A212A0">
            <w:pPr>
              <w:pStyle w:val="a3"/>
              <w:rPr>
                <w:rFonts w:ascii="Arial" w:hAnsi="Arial" w:cs="Arial"/>
                <w:sz w:val="20"/>
                <w:szCs w:val="20"/>
              </w:rPr>
            </w:pPr>
            <w:r w:rsidRPr="00C50137">
              <w:rPr>
                <w:rFonts w:ascii="Arial" w:hAnsi="Arial" w:cs="Arial"/>
                <w:b/>
                <w:sz w:val="20"/>
                <w:szCs w:val="20"/>
              </w:rPr>
              <w:t>Живописный древний город Цинъянь</w:t>
            </w:r>
            <w:r w:rsidRPr="00C50137">
              <w:rPr>
                <w:rFonts w:ascii="Arial" w:hAnsi="Arial" w:cs="Arial"/>
                <w:sz w:val="20"/>
                <w:szCs w:val="20"/>
              </w:rPr>
              <w:t xml:space="preserve"> (</w:t>
            </w:r>
            <w:r w:rsidRPr="00C50137">
              <w:rPr>
                <w:rFonts w:ascii="Arial" w:hAnsi="Arial" w:cs="Arial"/>
                <w:b/>
                <w:sz w:val="20"/>
                <w:szCs w:val="20"/>
              </w:rPr>
              <w:t>Qing</w:t>
            </w:r>
            <w:r w:rsidRPr="00C50137">
              <w:rPr>
                <w:rFonts w:ascii="Arial" w:hAnsi="Arial" w:cs="Arial"/>
                <w:b/>
                <w:sz w:val="20"/>
                <w:szCs w:val="20"/>
                <w:lang w:val="en-US"/>
              </w:rPr>
              <w:t>yan</w:t>
            </w:r>
            <w:r w:rsidRPr="00C50137">
              <w:rPr>
                <w:rFonts w:ascii="Arial" w:hAnsi="Arial" w:cs="Arial"/>
                <w:b/>
                <w:sz w:val="20"/>
                <w:szCs w:val="20"/>
              </w:rPr>
              <w:t xml:space="preserve"> Ancient Town,</w:t>
            </w:r>
            <w:r w:rsidRPr="00C50137">
              <w:rPr>
                <w:rFonts w:ascii="Arial" w:hAnsi="Arial" w:cs="Arial"/>
                <w:sz w:val="20"/>
                <w:szCs w:val="20"/>
              </w:rPr>
              <w:t xml:space="preserve"> категория ААААА) - указан в Национальном списке "20 мест, рекомендованных к посещению в Китае". Находится в 29 км к югу от г. Гуйян (от базовых отелей – 1-1,5 часа).</w:t>
            </w:r>
            <w:r w:rsidRPr="00C50137">
              <w:rPr>
                <w:rFonts w:ascii="Arial" w:hAnsi="Arial" w:cs="Arial"/>
                <w:sz w:val="20"/>
                <w:szCs w:val="20"/>
              </w:rPr>
              <w:br/>
              <w:t xml:space="preserve">Построен около 640 лет назад, во времена правления династии Мин (1368-1644 гг.). Город Цинъянь первоначально был крепостью на юго-западной границе - каменной с четырьмя городскими воротами. Сохранились здания династий Мин и Цин, расписные балки и углы многослойных крыш.  Здесь порядка 100 исторических и культурных памятников: в т.ч. 9 буддистских храмов, 2 христианских, 8 наследственных, 3 дворцовых зала, академия и бывшие резиденции знаменитостей. </w:t>
            </w:r>
          </w:p>
          <w:p w:rsidR="00B330B0" w:rsidRPr="00C50137" w:rsidRDefault="00B330B0" w:rsidP="00A212A0">
            <w:pPr>
              <w:pStyle w:val="a3"/>
              <w:rPr>
                <w:rFonts w:ascii="Arial" w:hAnsi="Arial" w:cs="Arial"/>
                <w:b/>
                <w:sz w:val="20"/>
                <w:szCs w:val="20"/>
              </w:rPr>
            </w:pPr>
          </w:p>
        </w:tc>
      </w:tr>
      <w:tr w:rsidR="00B330B0" w:rsidRPr="00C50137" w:rsidTr="00A212A0">
        <w:tc>
          <w:tcPr>
            <w:tcW w:w="3085" w:type="dxa"/>
          </w:tcPr>
          <w:p w:rsidR="00B330B0" w:rsidRPr="00C50137" w:rsidRDefault="00B330B0" w:rsidP="00A212A0">
            <w:pPr>
              <w:pStyle w:val="a3"/>
              <w:rPr>
                <w:rFonts w:ascii="Arial" w:hAnsi="Arial" w:cs="Arial"/>
                <w:b/>
                <w:sz w:val="20"/>
                <w:szCs w:val="20"/>
              </w:rPr>
            </w:pPr>
          </w:p>
        </w:tc>
        <w:tc>
          <w:tcPr>
            <w:tcW w:w="11701" w:type="dxa"/>
          </w:tcPr>
          <w:p w:rsidR="00B330B0" w:rsidRPr="00C50137" w:rsidRDefault="00B330B0" w:rsidP="00A212A0">
            <w:pPr>
              <w:pStyle w:val="a3"/>
              <w:rPr>
                <w:rFonts w:ascii="Arial" w:hAnsi="Arial" w:cs="Arial"/>
                <w:sz w:val="20"/>
                <w:szCs w:val="20"/>
              </w:rPr>
            </w:pPr>
            <w:r w:rsidRPr="00C50137">
              <w:rPr>
                <w:rFonts w:ascii="Arial" w:hAnsi="Arial" w:cs="Arial"/>
                <w:sz w:val="20"/>
                <w:szCs w:val="20"/>
              </w:rPr>
              <w:t xml:space="preserve">Затем </w:t>
            </w:r>
            <w:r w:rsidRPr="00C50137">
              <w:rPr>
                <w:rFonts w:ascii="Arial" w:hAnsi="Arial" w:cs="Arial"/>
                <w:b/>
                <w:sz w:val="20"/>
                <w:szCs w:val="20"/>
              </w:rPr>
              <w:t>в</w:t>
            </w:r>
            <w:r w:rsidRPr="00C50137">
              <w:rPr>
                <w:rFonts w:ascii="Arial" w:hAnsi="Arial" w:cs="Arial"/>
                <w:sz w:val="20"/>
                <w:szCs w:val="20"/>
              </w:rPr>
              <w:t xml:space="preserve">ысокоскоростной поезд, развивающий скорость до 300 км/ч,  доставит из Гуйяна </w:t>
            </w:r>
            <w:r w:rsidRPr="00C50137">
              <w:rPr>
                <w:rFonts w:ascii="Arial" w:hAnsi="Arial" w:cs="Arial"/>
                <w:b/>
                <w:sz w:val="20"/>
                <w:szCs w:val="20"/>
              </w:rPr>
              <w:t>в Цунцзян</w:t>
            </w:r>
            <w:r w:rsidRPr="00C50137">
              <w:rPr>
                <w:rFonts w:ascii="Arial" w:hAnsi="Arial" w:cs="Arial"/>
                <w:sz w:val="20"/>
                <w:szCs w:val="20"/>
              </w:rPr>
              <w:t xml:space="preserve"> (Цяньдуннань-Мяо-Дунский  автономный округ) всего за 1,5 часа. </w:t>
            </w:r>
          </w:p>
        </w:tc>
      </w:tr>
      <w:tr w:rsidR="00B330B0" w:rsidRPr="00C50137" w:rsidTr="00A212A0">
        <w:tc>
          <w:tcPr>
            <w:tcW w:w="3085" w:type="dxa"/>
          </w:tcPr>
          <w:p w:rsidR="00B330B0" w:rsidRPr="00C50137" w:rsidRDefault="00B330B0" w:rsidP="00A212A0">
            <w:pPr>
              <w:pStyle w:val="a3"/>
              <w:rPr>
                <w:rFonts w:ascii="Arial" w:hAnsi="Arial" w:cs="Arial"/>
                <w:b/>
                <w:sz w:val="20"/>
                <w:szCs w:val="20"/>
              </w:rPr>
            </w:pPr>
            <w:r w:rsidRPr="00C50137">
              <w:rPr>
                <w:rFonts w:ascii="Arial" w:hAnsi="Arial" w:cs="Arial"/>
                <w:b/>
                <w:noProof/>
                <w:sz w:val="20"/>
                <w:szCs w:val="20"/>
                <w:lang w:eastAsia="ru-RU"/>
              </w:rPr>
              <w:drawing>
                <wp:anchor distT="0" distB="0" distL="114300" distR="114300" simplePos="0" relativeHeight="251667456" behindDoc="1" locked="0" layoutInCell="1" allowOverlap="1">
                  <wp:simplePos x="0" y="0"/>
                  <wp:positionH relativeFrom="column">
                    <wp:posOffset>-49530</wp:posOffset>
                  </wp:positionH>
                  <wp:positionV relativeFrom="paragraph">
                    <wp:posOffset>-6985</wp:posOffset>
                  </wp:positionV>
                  <wp:extent cx="1803400" cy="1200150"/>
                  <wp:effectExtent l="19050" t="0" r="6350" b="0"/>
                  <wp:wrapTight wrapText="bothSides">
                    <wp:wrapPolygon edited="0">
                      <wp:start x="-228" y="0"/>
                      <wp:lineTo x="-228" y="21257"/>
                      <wp:lineTo x="21676" y="21257"/>
                      <wp:lineTo x="21676" y="0"/>
                      <wp:lineTo x="-228" y="0"/>
                    </wp:wrapPolygon>
                  </wp:wrapTight>
                  <wp:docPr id="25" name="Рисунок 27" descr="C:\Users\1\Desktop\КАТАЛОГ ГУЙЯН\чжаос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КАТАЛОГ ГУЙЯН\чжаосин.jpg"/>
                          <pic:cNvPicPr>
                            <a:picLocks noChangeAspect="1" noChangeArrowheads="1"/>
                          </pic:cNvPicPr>
                        </pic:nvPicPr>
                        <pic:blipFill>
                          <a:blip r:embed="rId21" cstate="print"/>
                          <a:srcRect/>
                          <a:stretch>
                            <a:fillRect/>
                          </a:stretch>
                        </pic:blipFill>
                        <pic:spPr bwMode="auto">
                          <a:xfrm>
                            <a:off x="0" y="0"/>
                            <a:ext cx="1803400" cy="1200150"/>
                          </a:xfrm>
                          <a:prstGeom prst="rect">
                            <a:avLst/>
                          </a:prstGeom>
                          <a:noFill/>
                          <a:ln w="9525">
                            <a:noFill/>
                            <a:miter lim="800000"/>
                            <a:headEnd/>
                            <a:tailEnd/>
                          </a:ln>
                        </pic:spPr>
                      </pic:pic>
                    </a:graphicData>
                  </a:graphic>
                </wp:anchor>
              </w:drawing>
            </w:r>
          </w:p>
        </w:tc>
        <w:tc>
          <w:tcPr>
            <w:tcW w:w="11701" w:type="dxa"/>
          </w:tcPr>
          <w:p w:rsidR="00B330B0" w:rsidRPr="00C50137" w:rsidRDefault="00B330B0" w:rsidP="00A212A0">
            <w:pPr>
              <w:pStyle w:val="a3"/>
              <w:rPr>
                <w:rFonts w:ascii="Arial" w:hAnsi="Arial" w:cs="Arial"/>
                <w:b/>
                <w:sz w:val="20"/>
                <w:szCs w:val="20"/>
              </w:rPr>
            </w:pPr>
            <w:r w:rsidRPr="00C50137">
              <w:rPr>
                <w:rFonts w:ascii="Arial" w:hAnsi="Arial" w:cs="Arial"/>
                <w:sz w:val="20"/>
                <w:szCs w:val="20"/>
              </w:rPr>
              <w:t xml:space="preserve">Знакомство с этим колоритным мультиэтническим регионом начинается с прибытия </w:t>
            </w:r>
            <w:r w:rsidRPr="00C50137">
              <w:rPr>
                <w:rFonts w:ascii="Arial" w:hAnsi="Arial" w:cs="Arial"/>
                <w:b/>
                <w:sz w:val="20"/>
                <w:szCs w:val="20"/>
              </w:rPr>
              <w:t>в городок малой народности дун - Чжаосин</w:t>
            </w:r>
            <w:r w:rsidRPr="00C50137">
              <w:rPr>
                <w:rFonts w:ascii="Arial" w:hAnsi="Arial" w:cs="Arial"/>
                <w:sz w:val="20"/>
                <w:szCs w:val="20"/>
              </w:rPr>
              <w:t xml:space="preserve">. </w:t>
            </w:r>
          </w:p>
          <w:p w:rsidR="00B330B0" w:rsidRPr="00C50137" w:rsidRDefault="00B330B0" w:rsidP="00A212A0">
            <w:pPr>
              <w:pStyle w:val="a3"/>
              <w:rPr>
                <w:rFonts w:ascii="Arial" w:hAnsi="Arial" w:cs="Arial"/>
                <w:sz w:val="20"/>
                <w:szCs w:val="20"/>
              </w:rPr>
            </w:pPr>
            <w:r w:rsidRPr="00C50137">
              <w:rPr>
                <w:rFonts w:ascii="Arial" w:hAnsi="Arial" w:cs="Arial"/>
                <w:sz w:val="20"/>
                <w:szCs w:val="20"/>
              </w:rPr>
              <w:t xml:space="preserve">Здесь более 1000 дворов и более 6000 человек населения. Все жители деревни носят фамилию Лу и славятся умением петь. Дунская песенная культура (форма многоголосого хорового пения без аккомпанемента, без дирижера – так называемая народная подголосочная полифония) насчитывает уже более 2500 лет. В 2009 году она была включена в Список всемирного нематериального наследия ЮНЕСКО. Ночевка с ужином в Чжаосин или в Цунцзян, в подворье с народным колоритом.  </w:t>
            </w:r>
          </w:p>
          <w:p w:rsidR="00B330B0" w:rsidRPr="00C50137" w:rsidRDefault="00B330B0" w:rsidP="00A212A0">
            <w:pPr>
              <w:pStyle w:val="a3"/>
              <w:rPr>
                <w:rFonts w:ascii="Arial" w:hAnsi="Arial" w:cs="Arial"/>
                <w:sz w:val="20"/>
                <w:szCs w:val="20"/>
              </w:rPr>
            </w:pPr>
          </w:p>
        </w:tc>
      </w:tr>
    </w:tbl>
    <w:p w:rsidR="00B330B0" w:rsidRPr="00C50137" w:rsidRDefault="00B330B0" w:rsidP="00B330B0">
      <w:pPr>
        <w:pStyle w:val="a3"/>
        <w:rPr>
          <w:rFonts w:ascii="Arial" w:hAnsi="Arial" w:cs="Arial"/>
          <w:sz w:val="20"/>
          <w:szCs w:val="20"/>
        </w:rPr>
      </w:pPr>
    </w:p>
    <w:p w:rsidR="00B330B0" w:rsidRPr="00C50137" w:rsidRDefault="00B330B0" w:rsidP="00C50137">
      <w:pPr>
        <w:rPr>
          <w:rFonts w:ascii="Arial" w:hAnsi="Arial" w:cs="Arial"/>
          <w:b/>
          <w:sz w:val="20"/>
          <w:szCs w:val="20"/>
        </w:rPr>
      </w:pPr>
      <w:r w:rsidRPr="00C50137">
        <w:rPr>
          <w:rFonts w:ascii="Arial" w:hAnsi="Arial" w:cs="Arial"/>
          <w:b/>
          <w:sz w:val="20"/>
          <w:szCs w:val="20"/>
        </w:rPr>
        <w:t xml:space="preserve">День 2. </w:t>
      </w:r>
    </w:p>
    <w:tbl>
      <w:tblPr>
        <w:tblStyle w:val="a9"/>
        <w:tblW w:w="0" w:type="auto"/>
        <w:tblLook w:val="04A0"/>
      </w:tblPr>
      <w:tblGrid>
        <w:gridCol w:w="3977"/>
        <w:gridCol w:w="10809"/>
      </w:tblGrid>
      <w:tr w:rsidR="00B330B0" w:rsidRPr="00C50137" w:rsidTr="00A212A0">
        <w:tc>
          <w:tcPr>
            <w:tcW w:w="3085" w:type="dxa"/>
          </w:tcPr>
          <w:p w:rsidR="00B330B0" w:rsidRPr="00C50137" w:rsidRDefault="00B330B0" w:rsidP="00A212A0">
            <w:pPr>
              <w:pStyle w:val="a3"/>
              <w:rPr>
                <w:rFonts w:ascii="Arial" w:hAnsi="Arial" w:cs="Arial"/>
                <w:b/>
                <w:sz w:val="20"/>
                <w:szCs w:val="20"/>
              </w:rPr>
            </w:pPr>
            <w:r w:rsidRPr="00C50137">
              <w:rPr>
                <w:rFonts w:ascii="Arial" w:hAnsi="Arial" w:cs="Arial"/>
                <w:b/>
                <w:noProof/>
                <w:sz w:val="20"/>
                <w:szCs w:val="20"/>
                <w:lang w:eastAsia="ru-RU"/>
              </w:rPr>
              <w:drawing>
                <wp:anchor distT="0" distB="0" distL="114300" distR="114300" simplePos="0" relativeHeight="251668480" behindDoc="0" locked="0" layoutInCell="1" allowOverlap="1">
                  <wp:simplePos x="0" y="0"/>
                  <wp:positionH relativeFrom="column">
                    <wp:posOffset>-49530</wp:posOffset>
                  </wp:positionH>
                  <wp:positionV relativeFrom="paragraph">
                    <wp:posOffset>12065</wp:posOffset>
                  </wp:positionV>
                  <wp:extent cx="1356360" cy="1804670"/>
                  <wp:effectExtent l="19050" t="0" r="0" b="0"/>
                  <wp:wrapSquare wrapText="bothSides"/>
                  <wp:docPr id="26" name="Рисунок 26" descr="C:\Users\1\Desktop\КАТАЛОГ ГУЙЯН\ван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КАТАЛОГ ГУЙЯН\ванна.jpg"/>
                          <pic:cNvPicPr>
                            <a:picLocks noChangeAspect="1" noChangeArrowheads="1"/>
                          </pic:cNvPicPr>
                        </pic:nvPicPr>
                        <pic:blipFill>
                          <a:blip r:embed="rId22" cstate="print"/>
                          <a:srcRect/>
                          <a:stretch>
                            <a:fillRect/>
                          </a:stretch>
                        </pic:blipFill>
                        <pic:spPr bwMode="auto">
                          <a:xfrm>
                            <a:off x="0" y="0"/>
                            <a:ext cx="1356360" cy="1804670"/>
                          </a:xfrm>
                          <a:prstGeom prst="rect">
                            <a:avLst/>
                          </a:prstGeom>
                          <a:noFill/>
                          <a:ln w="9525">
                            <a:noFill/>
                            <a:miter lim="800000"/>
                            <a:headEnd/>
                            <a:tailEnd/>
                          </a:ln>
                        </pic:spPr>
                      </pic:pic>
                    </a:graphicData>
                  </a:graphic>
                </wp:anchor>
              </w:drawing>
            </w:r>
          </w:p>
        </w:tc>
        <w:tc>
          <w:tcPr>
            <w:tcW w:w="11701" w:type="dxa"/>
          </w:tcPr>
          <w:p w:rsidR="00B330B0" w:rsidRPr="00C50137" w:rsidRDefault="00B330B0" w:rsidP="00A212A0">
            <w:pPr>
              <w:pStyle w:val="a3"/>
              <w:rPr>
                <w:rFonts w:ascii="Arial" w:hAnsi="Arial" w:cs="Arial"/>
                <w:sz w:val="20"/>
                <w:szCs w:val="20"/>
              </w:rPr>
            </w:pPr>
            <w:r w:rsidRPr="00C50137">
              <w:rPr>
                <w:rFonts w:ascii="Arial" w:hAnsi="Arial" w:cs="Arial"/>
                <w:sz w:val="20"/>
                <w:szCs w:val="20"/>
              </w:rPr>
              <w:t xml:space="preserve">Выезд в </w:t>
            </w:r>
            <w:r w:rsidRPr="00C50137">
              <w:rPr>
                <w:rFonts w:ascii="Arial" w:hAnsi="Arial" w:cs="Arial"/>
                <w:b/>
                <w:sz w:val="20"/>
                <w:szCs w:val="20"/>
              </w:rPr>
              <w:t>деревню Улипо малой народности яо</w:t>
            </w:r>
            <w:r w:rsidRPr="00C50137">
              <w:rPr>
                <w:rFonts w:ascii="Arial" w:hAnsi="Arial" w:cs="Arial"/>
                <w:sz w:val="20"/>
                <w:szCs w:val="20"/>
              </w:rPr>
              <w:t xml:space="preserve">, на юго-востоке провинции в уезде Цунцзян. Лекарственные ванны народа яо вошли в Список нематериального наследия Китая государственного значения. Отвар лекарственных трав заливают в деревянную бочку, сила трав изгоняет из тела человека  избыточную влагу и токсины, разгоняет кровь и насыщает питательными веществами. </w:t>
            </w:r>
          </w:p>
          <w:p w:rsidR="00B330B0" w:rsidRPr="00C50137" w:rsidRDefault="00B330B0" w:rsidP="00A212A0">
            <w:pPr>
              <w:pStyle w:val="a3"/>
              <w:rPr>
                <w:rFonts w:ascii="Arial" w:hAnsi="Arial" w:cs="Arial"/>
                <w:b/>
                <w:sz w:val="20"/>
                <w:szCs w:val="20"/>
              </w:rPr>
            </w:pPr>
          </w:p>
        </w:tc>
      </w:tr>
      <w:tr w:rsidR="00B330B0" w:rsidRPr="00C50137" w:rsidTr="00A212A0">
        <w:tc>
          <w:tcPr>
            <w:tcW w:w="3085" w:type="dxa"/>
          </w:tcPr>
          <w:p w:rsidR="00B330B0" w:rsidRPr="00C50137" w:rsidRDefault="00B330B0" w:rsidP="00A212A0">
            <w:pPr>
              <w:pStyle w:val="a3"/>
              <w:rPr>
                <w:rFonts w:ascii="Arial" w:hAnsi="Arial" w:cs="Arial"/>
                <w:b/>
                <w:sz w:val="20"/>
                <w:szCs w:val="20"/>
              </w:rPr>
            </w:pPr>
            <w:r w:rsidRPr="00C50137">
              <w:rPr>
                <w:rFonts w:ascii="Arial" w:hAnsi="Arial" w:cs="Arial"/>
                <w:b/>
                <w:noProof/>
                <w:sz w:val="20"/>
                <w:szCs w:val="20"/>
                <w:lang w:eastAsia="ru-RU"/>
              </w:rPr>
              <w:drawing>
                <wp:inline distT="0" distB="0" distL="0" distR="0">
                  <wp:extent cx="2369185" cy="1582420"/>
                  <wp:effectExtent l="19050" t="0" r="0" b="0"/>
                  <wp:docPr id="27" name="Рисунок 5" descr="https://lh6.googleusercontent.com/sCH1xm7J3XoheK4hIY5DVfbE6SCxL4zQIh_glOGv4EJBJO9Me6GLbGnZAdYWr9ouH1DQvjP8LgH-QJbdrgCtW99FKSx4EeQHnLx7W61aMPjOfwwc9_6gDBUlnJLSYVjwDdro70wid0xwy4Wt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sCH1xm7J3XoheK4hIY5DVfbE6SCxL4zQIh_glOGv4EJBJO9Me6GLbGnZAdYWr9ouH1DQvjP8LgH-QJbdrgCtW99FKSx4EeQHnLx7W61aMPjOfwwc9_6gDBUlnJLSYVjwDdro70wid0xwy4WtrQ"/>
                          <pic:cNvPicPr>
                            <a:picLocks noChangeAspect="1" noChangeArrowheads="1"/>
                          </pic:cNvPicPr>
                        </pic:nvPicPr>
                        <pic:blipFill>
                          <a:blip r:embed="rId23"/>
                          <a:srcRect/>
                          <a:stretch>
                            <a:fillRect/>
                          </a:stretch>
                        </pic:blipFill>
                        <pic:spPr bwMode="auto">
                          <a:xfrm>
                            <a:off x="0" y="0"/>
                            <a:ext cx="2369185" cy="1582420"/>
                          </a:xfrm>
                          <a:prstGeom prst="rect">
                            <a:avLst/>
                          </a:prstGeom>
                          <a:noFill/>
                          <a:ln w="9525">
                            <a:noFill/>
                            <a:miter lim="800000"/>
                            <a:headEnd/>
                            <a:tailEnd/>
                          </a:ln>
                        </pic:spPr>
                      </pic:pic>
                    </a:graphicData>
                  </a:graphic>
                </wp:inline>
              </w:drawing>
            </w:r>
          </w:p>
        </w:tc>
        <w:tc>
          <w:tcPr>
            <w:tcW w:w="11701" w:type="dxa"/>
          </w:tcPr>
          <w:p w:rsidR="00B330B0" w:rsidRPr="00C50137" w:rsidRDefault="00B330B0" w:rsidP="00A212A0">
            <w:pPr>
              <w:pStyle w:val="aa"/>
              <w:spacing w:before="0" w:beforeAutospacing="0" w:after="0" w:afterAutospacing="0"/>
              <w:rPr>
                <w:rFonts w:ascii="Arial" w:hAnsi="Arial" w:cs="Arial"/>
                <w:sz w:val="20"/>
                <w:szCs w:val="20"/>
              </w:rPr>
            </w:pPr>
            <w:r w:rsidRPr="00C50137">
              <w:rPr>
                <w:rFonts w:ascii="Arial" w:hAnsi="Arial" w:cs="Arial"/>
                <w:b/>
                <w:bCs/>
                <w:sz w:val="20"/>
                <w:szCs w:val="20"/>
              </w:rPr>
              <w:t>Дунская деревня Чжаньли</w:t>
            </w:r>
          </w:p>
          <w:p w:rsidR="00B330B0" w:rsidRPr="00C50137" w:rsidRDefault="00B330B0" w:rsidP="00A212A0">
            <w:pPr>
              <w:rPr>
                <w:rFonts w:ascii="Arial" w:eastAsia="Times New Roman" w:hAnsi="Arial" w:cs="Arial"/>
                <w:sz w:val="20"/>
                <w:szCs w:val="20"/>
                <w:lang w:eastAsia="ru-RU"/>
              </w:rPr>
            </w:pPr>
            <w:r w:rsidRPr="00C50137">
              <w:rPr>
                <w:rFonts w:ascii="Arial" w:eastAsia="Times New Roman" w:hAnsi="Arial" w:cs="Arial"/>
                <w:sz w:val="20"/>
                <w:szCs w:val="20"/>
                <w:shd w:val="clear" w:color="auto" w:fill="FFFFFF"/>
                <w:lang w:eastAsia="ru-RU"/>
              </w:rPr>
              <w:t xml:space="preserve">В уезде Цунцзян есть небольшая нетронутая цивилизацией деревня Чжаньли. Она знаменита тем, что количество преступлений за все время ее существования равно нулю, а также феноменом практически идеального гендерного баланса местного населения, с учетом того, что прироста населения практически нет. Приезжайте и узнайте секреты достижения таких удивительных демографических успехов. </w:t>
            </w:r>
          </w:p>
          <w:p w:rsidR="00B330B0" w:rsidRPr="00C50137" w:rsidRDefault="00B330B0" w:rsidP="00A212A0">
            <w:pPr>
              <w:pStyle w:val="a3"/>
              <w:rPr>
                <w:rFonts w:ascii="Arial" w:hAnsi="Arial" w:cs="Arial"/>
                <w:sz w:val="20"/>
                <w:szCs w:val="20"/>
              </w:rPr>
            </w:pPr>
          </w:p>
        </w:tc>
      </w:tr>
    </w:tbl>
    <w:p w:rsidR="00B330B0" w:rsidRPr="00C50137" w:rsidRDefault="00B330B0" w:rsidP="00B330B0">
      <w:pPr>
        <w:pStyle w:val="a3"/>
        <w:rPr>
          <w:rFonts w:ascii="Arial" w:hAnsi="Arial" w:cs="Arial"/>
          <w:b/>
          <w:sz w:val="20"/>
          <w:szCs w:val="20"/>
        </w:rPr>
      </w:pPr>
    </w:p>
    <w:p w:rsidR="00B330B0" w:rsidRPr="00C50137" w:rsidRDefault="00B330B0" w:rsidP="00B330B0">
      <w:pPr>
        <w:pStyle w:val="aa"/>
        <w:spacing w:before="0" w:beforeAutospacing="0" w:after="0" w:afterAutospacing="0"/>
        <w:rPr>
          <w:rFonts w:ascii="Arial" w:hAnsi="Arial" w:cs="Arial"/>
          <w:sz w:val="20"/>
          <w:szCs w:val="20"/>
        </w:rPr>
      </w:pPr>
      <w:r w:rsidRPr="00C50137">
        <w:rPr>
          <w:rFonts w:ascii="Arial" w:hAnsi="Arial" w:cs="Arial"/>
          <w:b/>
          <w:sz w:val="20"/>
          <w:szCs w:val="20"/>
          <w:shd w:val="clear" w:color="auto" w:fill="FFFFFF"/>
        </w:rPr>
        <w:br w:type="page"/>
      </w:r>
    </w:p>
    <w:p w:rsidR="00B330B0" w:rsidRPr="00C50137" w:rsidRDefault="00B330B0" w:rsidP="00B330B0">
      <w:pPr>
        <w:rPr>
          <w:rFonts w:ascii="Arial" w:hAnsi="Arial" w:cs="Arial"/>
          <w:b/>
          <w:sz w:val="20"/>
          <w:szCs w:val="20"/>
          <w:shd w:val="clear" w:color="auto" w:fill="FFFFFF"/>
        </w:rPr>
      </w:pPr>
      <w:r w:rsidRPr="00C50137">
        <w:rPr>
          <w:rFonts w:ascii="Arial" w:hAnsi="Arial" w:cs="Arial"/>
          <w:b/>
          <w:sz w:val="20"/>
          <w:szCs w:val="20"/>
          <w:shd w:val="clear" w:color="auto" w:fill="FFFFFF"/>
        </w:rPr>
        <w:t>Доктор Сюй Чуньсин</w:t>
      </w:r>
    </w:p>
    <w:p w:rsidR="00B330B0" w:rsidRPr="00C50137" w:rsidRDefault="00B330B0" w:rsidP="00B330B0">
      <w:pPr>
        <w:rPr>
          <w:rFonts w:ascii="Arial" w:hAnsi="Arial" w:cs="Arial"/>
          <w:b/>
          <w:sz w:val="20"/>
          <w:szCs w:val="20"/>
          <w:shd w:val="clear" w:color="auto" w:fill="FFFFFF"/>
        </w:rPr>
      </w:pPr>
      <w:r w:rsidRPr="00C50137">
        <w:rPr>
          <w:rFonts w:ascii="Arial" w:hAnsi="Arial" w:cs="Arial"/>
          <w:noProof/>
          <w:sz w:val="20"/>
          <w:szCs w:val="20"/>
          <w:lang w:eastAsia="ru-RU"/>
        </w:rPr>
        <w:drawing>
          <wp:anchor distT="0" distB="0" distL="114300" distR="114300" simplePos="0" relativeHeight="251669504" behindDoc="1" locked="0" layoutInCell="1" allowOverlap="1">
            <wp:simplePos x="0" y="0"/>
            <wp:positionH relativeFrom="column">
              <wp:posOffset>22529</wp:posOffset>
            </wp:positionH>
            <wp:positionV relativeFrom="paragraph">
              <wp:posOffset>1408</wp:posOffset>
            </wp:positionV>
            <wp:extent cx="4036115" cy="2274073"/>
            <wp:effectExtent l="19050" t="0" r="2485" b="0"/>
            <wp:wrapTight wrapText="bothSides">
              <wp:wrapPolygon edited="0">
                <wp:start x="-102" y="0"/>
                <wp:lineTo x="-102" y="21351"/>
                <wp:lineTo x="21613" y="21351"/>
                <wp:lineTo x="21613" y="0"/>
                <wp:lineTo x="-102" y="0"/>
              </wp:wrapPolygon>
            </wp:wrapTight>
            <wp:docPr id="28" name="Рисунок 1" descr="ÐÐ° Ð´Ð°Ð½Ð½Ð¾Ð¼ Ð¸Ð·Ð¾Ð±ÑÐ°Ð¶ÐµÐ½Ð¸Ð¸ Ð¼Ð¾Ð¶ÐµÑ Ð½Ð°ÑÐ¾Ð´Ð¸ÑÑÑÑ: Ð¾Ð´Ð¸Ð½ Ð¸Ð»Ð¸ Ð½ÐµÑÐºÐ¾Ð»ÑÐºÐ¾ ÑÐµÐ»Ð¾Ð²ÐµÐº, Ð»ÑÐ´Ð¸ ÑÐ¸Ð´ÑÑ Ð¸ Ð² Ð¿Ð¾Ð¼Ðµ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 Ð´Ð°Ð½Ð½Ð¾Ð¼ Ð¸Ð·Ð¾Ð±ÑÐ°Ð¶ÐµÐ½Ð¸Ð¸ Ð¼Ð¾Ð¶ÐµÑ Ð½Ð°ÑÐ¾Ð´Ð¸ÑÑÑÑ: Ð¾Ð´Ð¸Ð½ Ð¸Ð»Ð¸ Ð½ÐµÑÐºÐ¾Ð»ÑÐºÐ¾ ÑÐµÐ»Ð¾Ð²ÐµÐº, Ð»ÑÐ´Ð¸ ÑÐ¸Ð´ÑÑ Ð¸ Ð² Ð¿Ð¾Ð¼ÐµÑÐµÐ½Ð¸Ð¸"/>
                    <pic:cNvPicPr>
                      <a:picLocks noChangeAspect="1" noChangeArrowheads="1"/>
                    </pic:cNvPicPr>
                  </pic:nvPicPr>
                  <pic:blipFill>
                    <a:blip r:embed="rId24"/>
                    <a:srcRect/>
                    <a:stretch>
                      <a:fillRect/>
                    </a:stretch>
                  </pic:blipFill>
                  <pic:spPr bwMode="auto">
                    <a:xfrm>
                      <a:off x="0" y="0"/>
                      <a:ext cx="4036115" cy="2274073"/>
                    </a:xfrm>
                    <a:prstGeom prst="rect">
                      <a:avLst/>
                    </a:prstGeom>
                    <a:noFill/>
                    <a:ln w="9525">
                      <a:noFill/>
                      <a:miter lim="800000"/>
                      <a:headEnd/>
                      <a:tailEnd/>
                    </a:ln>
                  </pic:spPr>
                </pic:pic>
              </a:graphicData>
            </a:graphic>
          </wp:anchor>
        </w:drawing>
      </w:r>
      <w:r w:rsidRPr="00C50137">
        <w:rPr>
          <w:rFonts w:ascii="Arial" w:hAnsi="Arial" w:cs="Arial"/>
          <w:sz w:val="20"/>
          <w:szCs w:val="20"/>
          <w:shd w:val="clear" w:color="auto" w:fill="FFFFFF"/>
        </w:rPr>
        <w:t>Доктор Сюй Чуньсин родился в 1967 г, в г. Лоян (провинция Хэнань), с детства страдал заболеванием ног, из-за которого сильно переживал , и потому развил глубокий интерес к медицине. Не имея возможности уехать из Гуйчжоу, он поступил в Гуйчжоусский университет традиционной медицины и во время учебы неустанно штудировал все классические трактаты по китайской медицине, серьезно интересовался изцинистикой (изучением Книги перемен и прогностики), побывал во многих отдаленных уголках китайских деревень в поисках учителей. </w:t>
      </w:r>
      <w:r w:rsidRPr="00C50137">
        <w:rPr>
          <w:rFonts w:ascii="Arial" w:hAnsi="Arial" w:cs="Arial"/>
          <w:sz w:val="20"/>
          <w:szCs w:val="20"/>
        </w:rPr>
        <w:br/>
      </w:r>
      <w:r w:rsidRPr="00C50137">
        <w:rPr>
          <w:rFonts w:ascii="Arial" w:hAnsi="Arial" w:cs="Arial"/>
          <w:sz w:val="20"/>
          <w:szCs w:val="20"/>
          <w:shd w:val="clear" w:color="auto" w:fill="FFFFFF"/>
        </w:rPr>
        <w:t>Во время работы в известных клиниках Китая приобрел также обширную клиническую практику в области западной медицины.</w:t>
      </w:r>
      <w:r w:rsidRPr="00C50137">
        <w:rPr>
          <w:rFonts w:ascii="Arial" w:hAnsi="Arial" w:cs="Arial"/>
          <w:sz w:val="20"/>
          <w:szCs w:val="20"/>
        </w:rPr>
        <w:br/>
      </w:r>
      <w:r w:rsidRPr="00C50137">
        <w:rPr>
          <w:rFonts w:ascii="Arial" w:hAnsi="Arial" w:cs="Arial"/>
          <w:sz w:val="20"/>
          <w:szCs w:val="20"/>
          <w:shd w:val="clear" w:color="auto" w:fill="FFFFFF"/>
        </w:rPr>
        <w:t>В 2001-2007 годах работал в отделении заболеваний со сложной диагностикой больницы им. Ли Шичжэня в провинции Хубэй. </w:t>
      </w:r>
      <w:r w:rsidRPr="00C50137">
        <w:rPr>
          <w:rFonts w:ascii="Arial" w:hAnsi="Arial" w:cs="Arial"/>
          <w:sz w:val="20"/>
          <w:szCs w:val="20"/>
        </w:rPr>
        <w:br/>
      </w:r>
      <w:r w:rsidRPr="00C50137">
        <w:rPr>
          <w:rFonts w:ascii="Arial" w:hAnsi="Arial" w:cs="Arial"/>
          <w:sz w:val="20"/>
          <w:szCs w:val="20"/>
          <w:shd w:val="clear" w:color="auto" w:fill="FFFFFF"/>
        </w:rPr>
        <w:t>В 2008-2017 гг., в больнице Гуаншэнь г. Гуанчжоу в отделении восстановительной медицины с применением традиционных методик. </w:t>
      </w:r>
      <w:r w:rsidRPr="00C50137">
        <w:rPr>
          <w:rFonts w:ascii="Arial" w:hAnsi="Arial" w:cs="Arial"/>
          <w:sz w:val="20"/>
          <w:szCs w:val="20"/>
        </w:rPr>
        <w:br/>
      </w:r>
      <w:r w:rsidRPr="00C50137">
        <w:rPr>
          <w:rFonts w:ascii="Arial" w:hAnsi="Arial" w:cs="Arial"/>
          <w:sz w:val="20"/>
          <w:szCs w:val="20"/>
          <w:shd w:val="clear" w:color="auto" w:fill="FFFFFF"/>
        </w:rPr>
        <w:t>Имеет 30-летний клинический опыт. В лечебной практике доктора почти 10000 пациентов со сложными случаями излечения таких симптомов как глухота, расстройство сна, мигрень, подагра, астма, последствия инфаркта мозга, женское бесплодие. </w:t>
      </w:r>
      <w:r w:rsidRPr="00C50137">
        <w:rPr>
          <w:rFonts w:ascii="Arial" w:hAnsi="Arial" w:cs="Arial"/>
          <w:sz w:val="20"/>
          <w:szCs w:val="20"/>
        </w:rPr>
        <w:br/>
      </w:r>
      <w:r w:rsidRPr="00C50137">
        <w:rPr>
          <w:rFonts w:ascii="Arial" w:hAnsi="Arial" w:cs="Arial"/>
          <w:sz w:val="20"/>
          <w:szCs w:val="20"/>
          <w:shd w:val="clear" w:color="auto" w:fill="FFFFFF"/>
        </w:rPr>
        <w:t>Как отмечает сам доктор, причина, по которой он смог вылечить столько сложных случаев в том, что он смог найти и изучить настоящий смысл «следования естеству» в китайской медицине. </w:t>
      </w:r>
      <w:r w:rsidRPr="00C50137">
        <w:rPr>
          <w:rFonts w:ascii="Arial" w:hAnsi="Arial" w:cs="Arial"/>
          <w:sz w:val="20"/>
          <w:szCs w:val="20"/>
        </w:rPr>
        <w:br/>
      </w:r>
      <w:r w:rsidRPr="00C50137">
        <w:rPr>
          <w:rFonts w:ascii="Arial" w:hAnsi="Arial" w:cs="Arial"/>
          <w:sz w:val="20"/>
          <w:szCs w:val="20"/>
          <w:shd w:val="clear" w:color="auto" w:fill="FFFFFF"/>
        </w:rPr>
        <w:t>При лечении своих пациентов доктор Сюй сочетает методики западной медицины с традиционными китайскими методами лечения.</w:t>
      </w:r>
      <w:r w:rsidRPr="00C50137">
        <w:rPr>
          <w:rFonts w:ascii="Arial" w:hAnsi="Arial" w:cs="Arial"/>
          <w:sz w:val="20"/>
          <w:szCs w:val="20"/>
        </w:rPr>
        <w:br/>
      </w:r>
      <w:r w:rsidRPr="00C50137">
        <w:rPr>
          <w:rFonts w:ascii="Arial" w:hAnsi="Arial" w:cs="Arial"/>
          <w:sz w:val="20"/>
          <w:szCs w:val="20"/>
          <w:shd w:val="clear" w:color="auto" w:fill="FFFFFF"/>
        </w:rPr>
        <w:t>«Во всем мире в настоящее время наблюдается пик заболеваний сосудов сердца и головного мозга, - говорит доктор Сюй. - При использовании новых подходов и сочетании методик Запада и Востока можно достигнуть крайне высоких результатов в излечении этих недугов».</w:t>
      </w:r>
      <w:r w:rsidRPr="00C50137">
        <w:rPr>
          <w:rFonts w:ascii="Arial" w:hAnsi="Arial" w:cs="Arial"/>
          <w:sz w:val="20"/>
          <w:szCs w:val="20"/>
        </w:rPr>
        <w:br/>
      </w:r>
      <w:r w:rsidRPr="00C50137">
        <w:rPr>
          <w:rFonts w:ascii="Arial" w:hAnsi="Arial" w:cs="Arial"/>
          <w:sz w:val="20"/>
          <w:szCs w:val="20"/>
          <w:shd w:val="clear" w:color="auto" w:fill="FFFFFF"/>
        </w:rPr>
        <w:t>«Кроме того, можно помочь группе пациентов, которые часто испытывают недомогание, хотя все их медицинские показатели анализов в норме», - подчеркивает Сюй Чуньсин.</w:t>
      </w:r>
    </w:p>
    <w:p w:rsidR="00966254" w:rsidRPr="00C50137" w:rsidRDefault="00966254" w:rsidP="00966254">
      <w:pPr>
        <w:pStyle w:val="a3"/>
        <w:rPr>
          <w:rFonts w:ascii="Arial" w:hAnsi="Arial" w:cs="Arial"/>
          <w:sz w:val="20"/>
          <w:szCs w:val="20"/>
        </w:rPr>
      </w:pPr>
    </w:p>
    <w:p w:rsidR="00966254" w:rsidRPr="00C50137" w:rsidRDefault="00966254" w:rsidP="00665F6F">
      <w:pPr>
        <w:pStyle w:val="a3"/>
        <w:rPr>
          <w:rFonts w:ascii="Arial" w:hAnsi="Arial" w:cs="Arial"/>
          <w:sz w:val="20"/>
          <w:szCs w:val="20"/>
        </w:rPr>
      </w:pPr>
    </w:p>
    <w:p w:rsidR="00665F6F" w:rsidRPr="00C50137" w:rsidRDefault="00665F6F">
      <w:pPr>
        <w:rPr>
          <w:rFonts w:ascii="Arial" w:hAnsi="Arial" w:cs="Arial"/>
          <w:sz w:val="20"/>
          <w:szCs w:val="20"/>
        </w:rPr>
      </w:pPr>
    </w:p>
    <w:sectPr w:rsidR="00665F6F" w:rsidRPr="00C50137" w:rsidSect="00665F6F">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5B03" w:rsidRDefault="00FE5B03" w:rsidP="00B330B0">
      <w:pPr>
        <w:pStyle w:val="a3"/>
      </w:pPr>
      <w:r>
        <w:separator/>
      </w:r>
    </w:p>
  </w:endnote>
  <w:endnote w:type="continuationSeparator" w:id="1">
    <w:p w:rsidR="00FE5B03" w:rsidRDefault="00FE5B03" w:rsidP="00B330B0">
      <w:pPr>
        <w:pStyle w:val="a3"/>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5B03" w:rsidRDefault="00FE5B03" w:rsidP="00B330B0">
      <w:pPr>
        <w:pStyle w:val="a3"/>
      </w:pPr>
      <w:r>
        <w:separator/>
      </w:r>
    </w:p>
  </w:footnote>
  <w:footnote w:type="continuationSeparator" w:id="1">
    <w:p w:rsidR="00FE5B03" w:rsidRDefault="00FE5B03" w:rsidP="00B330B0">
      <w:pPr>
        <w:pStyle w:val="a3"/>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665F6F"/>
    <w:rsid w:val="004F55AA"/>
    <w:rsid w:val="00665F6F"/>
    <w:rsid w:val="00966254"/>
    <w:rsid w:val="00983475"/>
    <w:rsid w:val="009D304E"/>
    <w:rsid w:val="00B330B0"/>
    <w:rsid w:val="00C50137"/>
    <w:rsid w:val="00C90E08"/>
    <w:rsid w:val="00E66102"/>
    <w:rsid w:val="00F354F9"/>
    <w:rsid w:val="00FE5B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2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65F6F"/>
    <w:pPr>
      <w:spacing w:after="0" w:line="240" w:lineRule="auto"/>
    </w:pPr>
  </w:style>
  <w:style w:type="character" w:customStyle="1" w:styleId="a4">
    <w:name w:val="Без интервала Знак"/>
    <w:basedOn w:val="a0"/>
    <w:link w:val="a3"/>
    <w:uiPriority w:val="1"/>
    <w:rsid w:val="00966254"/>
  </w:style>
  <w:style w:type="paragraph" w:styleId="a5">
    <w:name w:val="header"/>
    <w:basedOn w:val="a"/>
    <w:link w:val="a6"/>
    <w:uiPriority w:val="99"/>
    <w:semiHidden/>
    <w:unhideWhenUsed/>
    <w:rsid w:val="00B330B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30B0"/>
  </w:style>
  <w:style w:type="paragraph" w:styleId="a7">
    <w:name w:val="footer"/>
    <w:basedOn w:val="a"/>
    <w:link w:val="a8"/>
    <w:uiPriority w:val="99"/>
    <w:semiHidden/>
    <w:unhideWhenUsed/>
    <w:rsid w:val="00B330B0"/>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30B0"/>
  </w:style>
  <w:style w:type="table" w:styleId="a9">
    <w:name w:val="Table Grid"/>
    <w:basedOn w:val="a1"/>
    <w:uiPriority w:val="59"/>
    <w:rsid w:val="00B330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
    <w:uiPriority w:val="99"/>
    <w:unhideWhenUsed/>
    <w:rsid w:val="00B330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B330B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330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9BDF5-52D4-4B36-8027-2B40104D4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1</Pages>
  <Words>4112</Words>
  <Characters>23439</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dcterms:created xsi:type="dcterms:W3CDTF">2018-10-21T12:06:00Z</dcterms:created>
  <dcterms:modified xsi:type="dcterms:W3CDTF">2018-10-22T04:50:00Z</dcterms:modified>
</cp:coreProperties>
</file>